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34A7F" w14:textId="77777777" w:rsidR="00573EF6" w:rsidRPr="00A64B7B" w:rsidRDefault="00573EF6" w:rsidP="00AE299F">
      <w:pPr>
        <w:pStyle w:val="21"/>
        <w:keepNext/>
        <w:keepLines/>
        <w:shd w:val="clear" w:color="auto" w:fill="auto"/>
        <w:spacing w:after="0" w:line="240" w:lineRule="auto"/>
        <w:ind w:left="1418" w:right="-1" w:firstLine="709"/>
        <w:jc w:val="right"/>
        <w:rPr>
          <w:sz w:val="22"/>
          <w:szCs w:val="22"/>
        </w:rPr>
      </w:pPr>
      <w:r w:rsidRPr="00A64B7B">
        <w:rPr>
          <w:sz w:val="22"/>
          <w:szCs w:val="22"/>
        </w:rPr>
        <w:t>Приложение № 1 к приказу</w:t>
      </w:r>
    </w:p>
    <w:p w14:paraId="5A0DBBBB" w14:textId="678F0979" w:rsidR="009D3BCA" w:rsidRPr="00A64B7B" w:rsidRDefault="00BF6308" w:rsidP="00AE299F">
      <w:pPr>
        <w:pStyle w:val="21"/>
        <w:keepNext/>
        <w:keepLines/>
        <w:shd w:val="clear" w:color="auto" w:fill="auto"/>
        <w:spacing w:after="120" w:line="240" w:lineRule="auto"/>
        <w:ind w:left="1416" w:right="-1" w:firstLine="708"/>
        <w:jc w:val="right"/>
        <w:rPr>
          <w:sz w:val="22"/>
          <w:szCs w:val="22"/>
        </w:rPr>
      </w:pPr>
      <w:r w:rsidRPr="00A64B7B">
        <w:rPr>
          <w:sz w:val="22"/>
          <w:szCs w:val="22"/>
        </w:rPr>
        <w:t>№</w:t>
      </w:r>
      <w:r w:rsidR="00502F15">
        <w:rPr>
          <w:sz w:val="22"/>
          <w:szCs w:val="22"/>
        </w:rPr>
        <w:t xml:space="preserve"> 370 от 29</w:t>
      </w:r>
      <w:bookmarkStart w:id="0" w:name="_GoBack"/>
      <w:bookmarkEnd w:id="0"/>
      <w:r w:rsidR="00EC092E" w:rsidRPr="00A64B7B">
        <w:rPr>
          <w:sz w:val="22"/>
          <w:szCs w:val="22"/>
        </w:rPr>
        <w:t>.10.2025</w:t>
      </w:r>
      <w:r w:rsidR="001E304C" w:rsidRPr="00A64B7B">
        <w:rPr>
          <w:sz w:val="22"/>
          <w:szCs w:val="22"/>
        </w:rPr>
        <w:t xml:space="preserve"> г</w:t>
      </w:r>
      <w:r w:rsidR="0045447C" w:rsidRPr="00A64B7B">
        <w:rPr>
          <w:sz w:val="22"/>
          <w:szCs w:val="22"/>
        </w:rPr>
        <w:t>.</w:t>
      </w:r>
    </w:p>
    <w:p w14:paraId="5BE7EDB7" w14:textId="77777777" w:rsidR="009D3BCA" w:rsidRPr="00C022A8" w:rsidRDefault="009D3BCA" w:rsidP="00AE299F">
      <w:pPr>
        <w:pStyle w:val="21"/>
        <w:keepNext/>
        <w:keepLines/>
        <w:shd w:val="clear" w:color="auto" w:fill="auto"/>
        <w:spacing w:after="120" w:line="240" w:lineRule="auto"/>
        <w:ind w:right="697"/>
        <w:rPr>
          <w:b/>
          <w:sz w:val="22"/>
          <w:szCs w:val="22"/>
        </w:rPr>
      </w:pPr>
    </w:p>
    <w:p w14:paraId="6B977E30" w14:textId="77777777" w:rsidR="009D3BCA" w:rsidRPr="00C022A8" w:rsidRDefault="009D3BCA" w:rsidP="00AE299F">
      <w:pPr>
        <w:pStyle w:val="21"/>
        <w:keepNext/>
        <w:keepLines/>
        <w:shd w:val="clear" w:color="auto" w:fill="auto"/>
        <w:spacing w:after="120" w:line="240" w:lineRule="auto"/>
        <w:ind w:right="697"/>
        <w:rPr>
          <w:b/>
          <w:sz w:val="22"/>
          <w:szCs w:val="22"/>
        </w:rPr>
      </w:pPr>
    </w:p>
    <w:p w14:paraId="2DD0E92E" w14:textId="77777777" w:rsidR="008B7428" w:rsidRPr="00C022A8" w:rsidRDefault="008B7428" w:rsidP="00AE299F">
      <w:pPr>
        <w:pStyle w:val="21"/>
        <w:keepNext/>
        <w:keepLines/>
        <w:shd w:val="clear" w:color="auto" w:fill="auto"/>
        <w:spacing w:after="0" w:line="240" w:lineRule="auto"/>
        <w:rPr>
          <w:b/>
          <w:sz w:val="22"/>
          <w:szCs w:val="22"/>
        </w:rPr>
      </w:pPr>
      <w:r w:rsidRPr="00C022A8">
        <w:rPr>
          <w:b/>
          <w:sz w:val="22"/>
          <w:szCs w:val="22"/>
        </w:rPr>
        <w:t>Перечень Инсайдерской информации</w:t>
      </w:r>
    </w:p>
    <w:p w14:paraId="428E595C" w14:textId="468C8087" w:rsidR="008B7428" w:rsidRPr="00C022A8" w:rsidRDefault="00644FE8" w:rsidP="00AE299F">
      <w:pPr>
        <w:pStyle w:val="21"/>
        <w:keepNext/>
        <w:keepLines/>
        <w:shd w:val="clear" w:color="auto" w:fill="auto"/>
        <w:spacing w:after="0" w:line="240" w:lineRule="auto"/>
        <w:rPr>
          <w:b/>
          <w:sz w:val="22"/>
          <w:szCs w:val="22"/>
        </w:rPr>
      </w:pPr>
      <w:r>
        <w:rPr>
          <w:b/>
          <w:sz w:val="22"/>
          <w:szCs w:val="22"/>
        </w:rPr>
        <w:t>Публичного а</w:t>
      </w:r>
      <w:r w:rsidR="00D26148" w:rsidRPr="00C022A8">
        <w:rPr>
          <w:b/>
          <w:sz w:val="22"/>
          <w:szCs w:val="22"/>
        </w:rPr>
        <w:t xml:space="preserve">кционерного общества </w:t>
      </w:r>
      <w:r w:rsidR="001E2C31">
        <w:rPr>
          <w:b/>
          <w:sz w:val="22"/>
          <w:szCs w:val="22"/>
        </w:rPr>
        <w:t>«</w:t>
      </w:r>
      <w:r w:rsidR="00C93E10" w:rsidRPr="00C93E10">
        <w:rPr>
          <w:b/>
          <w:sz w:val="22"/>
        </w:rPr>
        <w:t>Новороссийский комбинат хлебопродуктов</w:t>
      </w:r>
      <w:r w:rsidR="001E2C31">
        <w:rPr>
          <w:b/>
          <w:sz w:val="22"/>
          <w:szCs w:val="22"/>
        </w:rPr>
        <w:t>»</w:t>
      </w:r>
    </w:p>
    <w:p w14:paraId="6A06FB7B" w14:textId="77777777" w:rsidR="008B7428" w:rsidRPr="00C022A8" w:rsidRDefault="008B7428" w:rsidP="00AE299F">
      <w:pPr>
        <w:pStyle w:val="2"/>
        <w:shd w:val="clear" w:color="auto" w:fill="auto"/>
        <w:spacing w:before="0" w:after="120" w:line="240" w:lineRule="auto"/>
        <w:ind w:left="20"/>
        <w:rPr>
          <w:b/>
          <w:sz w:val="22"/>
          <w:szCs w:val="22"/>
        </w:rPr>
      </w:pPr>
    </w:p>
    <w:p w14:paraId="28EA8E74" w14:textId="77777777" w:rsidR="00573EF6" w:rsidRDefault="00573EF6" w:rsidP="00AE299F">
      <w:pPr>
        <w:tabs>
          <w:tab w:val="num" w:pos="540"/>
        </w:tabs>
        <w:spacing w:after="120"/>
        <w:jc w:val="both"/>
        <w:rPr>
          <w:rFonts w:ascii="Times New Roman" w:eastAsia="Times New Roman" w:hAnsi="Times New Roman" w:cs="Times New Roman"/>
          <w:color w:val="auto"/>
          <w:sz w:val="22"/>
          <w:szCs w:val="22"/>
        </w:rPr>
      </w:pPr>
    </w:p>
    <w:p w14:paraId="4967B9C7" w14:textId="6A9DA72C" w:rsidR="00A05D4B" w:rsidRPr="002C36F4" w:rsidRDefault="00A05D4B" w:rsidP="00AE299F">
      <w:pPr>
        <w:tabs>
          <w:tab w:val="num" w:pos="0"/>
        </w:tabs>
        <w:ind w:firstLine="420"/>
        <w:jc w:val="both"/>
        <w:rPr>
          <w:rFonts w:ascii="Times New Roman" w:eastAsia="Times New Roman" w:hAnsi="Times New Roman" w:cs="Times New Roman"/>
          <w:color w:val="auto"/>
          <w:sz w:val="22"/>
          <w:szCs w:val="22"/>
        </w:rPr>
      </w:pPr>
      <w:r w:rsidRPr="002C36F4">
        <w:rPr>
          <w:rFonts w:ascii="Times New Roman" w:eastAsia="Times New Roman" w:hAnsi="Times New Roman" w:cs="Times New Roman"/>
          <w:color w:val="auto"/>
          <w:sz w:val="22"/>
          <w:szCs w:val="22"/>
        </w:rPr>
        <w:t xml:space="preserve">Настоящий Перечень инсайдерской информации </w:t>
      </w:r>
      <w:r w:rsidR="00C022A8" w:rsidRPr="002C36F4">
        <w:rPr>
          <w:rFonts w:ascii="Times New Roman" w:eastAsia="Times New Roman" w:hAnsi="Times New Roman" w:cs="Times New Roman"/>
          <w:color w:val="auto"/>
          <w:sz w:val="22"/>
          <w:szCs w:val="22"/>
        </w:rPr>
        <w:t>Публичного а</w:t>
      </w:r>
      <w:r w:rsidRPr="002C36F4">
        <w:rPr>
          <w:rFonts w:ascii="Times New Roman" w:eastAsia="Times New Roman" w:hAnsi="Times New Roman" w:cs="Times New Roman"/>
          <w:color w:val="auto"/>
          <w:sz w:val="22"/>
          <w:szCs w:val="22"/>
        </w:rPr>
        <w:t>кционерного</w:t>
      </w:r>
      <w:r w:rsidR="001D371B" w:rsidRPr="002C36F4">
        <w:rPr>
          <w:rFonts w:ascii="Times New Roman" w:eastAsia="Times New Roman" w:hAnsi="Times New Roman" w:cs="Times New Roman"/>
          <w:color w:val="auto"/>
          <w:sz w:val="22"/>
          <w:szCs w:val="22"/>
        </w:rPr>
        <w:t xml:space="preserve"> общества </w:t>
      </w:r>
      <w:r w:rsidR="001E2C31">
        <w:rPr>
          <w:rFonts w:ascii="Times New Roman" w:eastAsia="Times New Roman" w:hAnsi="Times New Roman" w:cs="Times New Roman"/>
          <w:color w:val="auto"/>
          <w:sz w:val="22"/>
          <w:szCs w:val="22"/>
        </w:rPr>
        <w:t>«</w:t>
      </w:r>
      <w:r w:rsidR="00C93E10" w:rsidRPr="002C36F4">
        <w:rPr>
          <w:rFonts w:ascii="Times New Roman" w:hAnsi="Times New Roman" w:cs="Times New Roman"/>
          <w:sz w:val="22"/>
        </w:rPr>
        <w:t>Новороссийский комбинат хлебопродуктов</w:t>
      </w:r>
      <w:r w:rsidR="001E2C31">
        <w:rPr>
          <w:rFonts w:ascii="Times New Roman" w:eastAsia="Times New Roman" w:hAnsi="Times New Roman" w:cs="Times New Roman"/>
          <w:color w:val="auto"/>
          <w:sz w:val="22"/>
          <w:szCs w:val="22"/>
        </w:rPr>
        <w:t>»</w:t>
      </w:r>
      <w:r w:rsidR="00644FE8" w:rsidRPr="002C36F4">
        <w:rPr>
          <w:rFonts w:ascii="Times New Roman" w:eastAsia="Times New Roman" w:hAnsi="Times New Roman" w:cs="Times New Roman"/>
          <w:color w:val="auto"/>
          <w:sz w:val="22"/>
          <w:szCs w:val="22"/>
        </w:rPr>
        <w:t xml:space="preserve"> (далее – </w:t>
      </w:r>
      <w:r w:rsidR="001E2C31" w:rsidRPr="00CB0A68">
        <w:rPr>
          <w:rFonts w:ascii="Times New Roman" w:eastAsia="Times New Roman" w:hAnsi="Times New Roman" w:cs="Times New Roman"/>
          <w:color w:val="auto"/>
          <w:sz w:val="22"/>
          <w:szCs w:val="22"/>
        </w:rPr>
        <w:t>«</w:t>
      </w:r>
      <w:r w:rsidR="00644FE8" w:rsidRPr="00CB0A68">
        <w:rPr>
          <w:rFonts w:ascii="Times New Roman" w:eastAsia="Times New Roman" w:hAnsi="Times New Roman" w:cs="Times New Roman"/>
          <w:color w:val="auto"/>
          <w:sz w:val="22"/>
          <w:szCs w:val="22"/>
        </w:rPr>
        <w:t>Общество</w:t>
      </w:r>
      <w:r w:rsidR="001E2C31" w:rsidRPr="00CB0A68">
        <w:rPr>
          <w:rFonts w:ascii="Times New Roman" w:eastAsia="Times New Roman" w:hAnsi="Times New Roman" w:cs="Times New Roman"/>
          <w:color w:val="auto"/>
          <w:sz w:val="22"/>
          <w:szCs w:val="22"/>
        </w:rPr>
        <w:t>»</w:t>
      </w:r>
      <w:r w:rsidR="00644FE8" w:rsidRPr="00CB0A68">
        <w:rPr>
          <w:rFonts w:ascii="Times New Roman" w:eastAsia="Times New Roman" w:hAnsi="Times New Roman" w:cs="Times New Roman"/>
          <w:color w:val="auto"/>
          <w:sz w:val="22"/>
          <w:szCs w:val="22"/>
        </w:rPr>
        <w:t>)</w:t>
      </w:r>
      <w:r w:rsidR="0014222F">
        <w:rPr>
          <w:rFonts w:ascii="Times New Roman" w:eastAsia="Times New Roman" w:hAnsi="Times New Roman" w:cs="Times New Roman"/>
          <w:color w:val="auto"/>
          <w:sz w:val="22"/>
          <w:szCs w:val="22"/>
        </w:rPr>
        <w:t xml:space="preserve"> </w:t>
      </w:r>
      <w:r w:rsidRPr="002C36F4">
        <w:rPr>
          <w:rFonts w:ascii="Times New Roman" w:eastAsia="Times New Roman" w:hAnsi="Times New Roman" w:cs="Times New Roman"/>
          <w:color w:val="auto"/>
          <w:sz w:val="22"/>
          <w:szCs w:val="22"/>
        </w:rPr>
        <w:t>разработан в соответствии с:</w:t>
      </w:r>
    </w:p>
    <w:p w14:paraId="22DDF5FD" w14:textId="77777777" w:rsidR="00566DAD" w:rsidRDefault="00A05D4B" w:rsidP="0096239A">
      <w:pPr>
        <w:pStyle w:val="ab"/>
        <w:numPr>
          <w:ilvl w:val="0"/>
          <w:numId w:val="1"/>
        </w:numPr>
        <w:tabs>
          <w:tab w:val="num" w:pos="284"/>
        </w:tabs>
        <w:ind w:left="426" w:hanging="426"/>
        <w:contextualSpacing w:val="0"/>
        <w:jc w:val="both"/>
        <w:rPr>
          <w:rFonts w:ascii="Times New Roman" w:eastAsia="Times New Roman" w:hAnsi="Times New Roman" w:cs="Times New Roman"/>
          <w:color w:val="auto"/>
          <w:sz w:val="22"/>
          <w:szCs w:val="22"/>
        </w:rPr>
      </w:pPr>
      <w:r w:rsidRPr="00573EF6">
        <w:rPr>
          <w:rFonts w:ascii="Times New Roman" w:eastAsia="Times New Roman" w:hAnsi="Times New Roman" w:cs="Times New Roman"/>
          <w:color w:val="auto"/>
          <w:sz w:val="22"/>
          <w:szCs w:val="22"/>
        </w:rPr>
        <w:t>Фед</w:t>
      </w:r>
      <w:r w:rsidR="00C022A8" w:rsidRPr="00573EF6">
        <w:rPr>
          <w:rFonts w:ascii="Times New Roman" w:eastAsia="Times New Roman" w:hAnsi="Times New Roman" w:cs="Times New Roman"/>
          <w:color w:val="auto"/>
          <w:sz w:val="22"/>
          <w:szCs w:val="22"/>
        </w:rPr>
        <w:t>еральным законом от 27.07.2010 №</w:t>
      </w:r>
      <w:r w:rsidRPr="00573EF6">
        <w:rPr>
          <w:rFonts w:ascii="Times New Roman" w:eastAsia="Times New Roman" w:hAnsi="Times New Roman" w:cs="Times New Roman"/>
          <w:color w:val="auto"/>
          <w:sz w:val="22"/>
          <w:szCs w:val="22"/>
        </w:rPr>
        <w:t xml:space="preserve"> 224-ФЗ </w:t>
      </w:r>
      <w:r w:rsidR="001E2C31">
        <w:rPr>
          <w:rFonts w:ascii="Times New Roman" w:eastAsia="Times New Roman" w:hAnsi="Times New Roman" w:cs="Times New Roman"/>
          <w:color w:val="auto"/>
          <w:sz w:val="22"/>
          <w:szCs w:val="22"/>
        </w:rPr>
        <w:t>«</w:t>
      </w:r>
      <w:r w:rsidRPr="00573EF6">
        <w:rPr>
          <w:rFonts w:ascii="Times New Roman" w:eastAsia="Times New Roman" w:hAnsi="Times New Roman" w:cs="Times New Roman"/>
          <w:color w:val="auto"/>
          <w:sz w:val="22"/>
          <w:szCs w:val="22"/>
        </w:rPr>
        <w: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1E2C31">
        <w:rPr>
          <w:rFonts w:ascii="Times New Roman" w:eastAsia="Times New Roman" w:hAnsi="Times New Roman" w:cs="Times New Roman"/>
          <w:color w:val="auto"/>
          <w:sz w:val="22"/>
          <w:szCs w:val="22"/>
        </w:rPr>
        <w:t>»</w:t>
      </w:r>
      <w:r w:rsidRPr="00573EF6">
        <w:rPr>
          <w:rFonts w:ascii="Times New Roman" w:eastAsia="Times New Roman" w:hAnsi="Times New Roman" w:cs="Times New Roman"/>
          <w:color w:val="auto"/>
          <w:sz w:val="22"/>
          <w:szCs w:val="22"/>
        </w:rPr>
        <w:t>;</w:t>
      </w:r>
    </w:p>
    <w:p w14:paraId="78F0B90A" w14:textId="1D322D32" w:rsidR="00566DAD" w:rsidRDefault="00566DAD" w:rsidP="0096239A">
      <w:pPr>
        <w:pStyle w:val="ab"/>
        <w:numPr>
          <w:ilvl w:val="0"/>
          <w:numId w:val="1"/>
        </w:numPr>
        <w:tabs>
          <w:tab w:val="num" w:pos="284"/>
        </w:tabs>
        <w:ind w:left="426" w:hanging="426"/>
        <w:contextualSpacing w:val="0"/>
        <w:jc w:val="both"/>
        <w:rPr>
          <w:rFonts w:ascii="Times New Roman" w:eastAsia="Times New Roman" w:hAnsi="Times New Roman" w:cs="Times New Roman"/>
          <w:color w:val="auto"/>
          <w:sz w:val="22"/>
          <w:szCs w:val="22"/>
        </w:rPr>
      </w:pPr>
      <w:r w:rsidRPr="00566DAD">
        <w:rPr>
          <w:rFonts w:ascii="Times New Roman" w:eastAsia="Times New Roman" w:hAnsi="Times New Roman" w:cs="Times New Roman"/>
          <w:color w:val="auto"/>
          <w:sz w:val="22"/>
          <w:szCs w:val="22"/>
        </w:rPr>
        <w:t>Указание Банка России от 30.09.2024 г. № 6877-У «О перечне инсайдерской информации юридических лиц, указанных в пунктах 1, 3, 4, 11 и 12 статьи 4 Федерально</w:t>
      </w:r>
      <w:r w:rsidR="00EC092E">
        <w:rPr>
          <w:rFonts w:ascii="Times New Roman" w:eastAsia="Times New Roman" w:hAnsi="Times New Roman" w:cs="Times New Roman"/>
          <w:color w:val="auto"/>
          <w:sz w:val="22"/>
          <w:szCs w:val="22"/>
        </w:rPr>
        <w:t>го закона от 27 июля 2010 года №</w:t>
      </w:r>
      <w:r w:rsidRPr="00566DAD">
        <w:rPr>
          <w:rFonts w:ascii="Times New Roman" w:eastAsia="Times New Roman" w:hAnsi="Times New Roman" w:cs="Times New Roman"/>
          <w:color w:val="auto"/>
          <w:sz w:val="22"/>
          <w:szCs w:val="22"/>
        </w:rPr>
        <w:t xml:space="preserve">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w:t>
      </w:r>
    </w:p>
    <w:p w14:paraId="4CE64809" w14:textId="77777777" w:rsidR="0096239A" w:rsidRPr="00566DAD" w:rsidRDefault="0096239A" w:rsidP="0096239A">
      <w:pPr>
        <w:pStyle w:val="ab"/>
        <w:ind w:left="426"/>
        <w:contextualSpacing w:val="0"/>
        <w:jc w:val="both"/>
        <w:rPr>
          <w:rFonts w:ascii="Times New Roman" w:eastAsia="Times New Roman" w:hAnsi="Times New Roman" w:cs="Times New Roman"/>
          <w:color w:val="auto"/>
          <w:sz w:val="22"/>
          <w:szCs w:val="22"/>
        </w:rPr>
      </w:pPr>
    </w:p>
    <w:p w14:paraId="3E968279" w14:textId="48E852B3" w:rsidR="00270D16" w:rsidRPr="008B000C" w:rsidRDefault="008B7428" w:rsidP="0096239A">
      <w:pPr>
        <w:pStyle w:val="2"/>
        <w:numPr>
          <w:ilvl w:val="0"/>
          <w:numId w:val="4"/>
        </w:numPr>
        <w:shd w:val="clear" w:color="auto" w:fill="auto"/>
        <w:tabs>
          <w:tab w:val="left" w:pos="284"/>
        </w:tabs>
        <w:spacing w:before="0" w:after="0" w:line="240" w:lineRule="auto"/>
        <w:ind w:left="426" w:hanging="426"/>
        <w:rPr>
          <w:sz w:val="22"/>
          <w:szCs w:val="22"/>
        </w:rPr>
      </w:pPr>
      <w:r w:rsidRPr="00BA7E1D">
        <w:rPr>
          <w:sz w:val="22"/>
          <w:szCs w:val="22"/>
        </w:rPr>
        <w:t>К Инсайдерской информации Обществ</w:t>
      </w:r>
      <w:r w:rsidR="00644FE8" w:rsidRPr="00BA7E1D">
        <w:rPr>
          <w:sz w:val="22"/>
          <w:szCs w:val="22"/>
        </w:rPr>
        <w:t>а</w:t>
      </w:r>
      <w:r w:rsidRPr="00BA7E1D">
        <w:rPr>
          <w:sz w:val="22"/>
          <w:szCs w:val="22"/>
        </w:rPr>
        <w:t xml:space="preserve"> относится </w:t>
      </w:r>
      <w:r w:rsidR="00D26148" w:rsidRPr="00BA7E1D">
        <w:rPr>
          <w:sz w:val="22"/>
          <w:szCs w:val="22"/>
        </w:rPr>
        <w:t xml:space="preserve">следующая </w:t>
      </w:r>
      <w:r w:rsidRPr="00BA7E1D">
        <w:rPr>
          <w:sz w:val="22"/>
          <w:szCs w:val="22"/>
        </w:rPr>
        <w:t>информация:</w:t>
      </w:r>
    </w:p>
    <w:p w14:paraId="6AC764EA" w14:textId="006D19DD" w:rsidR="008B000C" w:rsidRDefault="008B000C"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8B000C">
        <w:rPr>
          <w:rFonts w:ascii="Times New Roman" w:eastAsia="Times New Roman" w:hAnsi="Times New Roman" w:cs="Times New Roman"/>
          <w:color w:val="auto"/>
          <w:sz w:val="22"/>
          <w:szCs w:val="22"/>
        </w:rPr>
        <w:t>составляющая сведения, предусмотренные подпунктами 13.9.1 - 13.9.37 пункта 13.9 Положения Банка России от 27.03.2020 № 714-П «О раскрытии информации эмитентами эмиссионных ценных бумаг»</w:t>
      </w:r>
      <w:r w:rsidR="00FE095A">
        <w:rPr>
          <w:rFonts w:ascii="Times New Roman" w:eastAsia="Times New Roman" w:hAnsi="Times New Roman" w:cs="Times New Roman"/>
          <w:color w:val="auto"/>
          <w:sz w:val="22"/>
          <w:szCs w:val="22"/>
        </w:rPr>
        <w:t>;</w:t>
      </w:r>
    </w:p>
    <w:p w14:paraId="136151FE" w14:textId="5D687C75" w:rsidR="006353C0" w:rsidRPr="008B000C" w:rsidRDefault="006353C0"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C177EE">
        <w:rPr>
          <w:rFonts w:ascii="Times New Roman" w:eastAsia="Times New Roman" w:hAnsi="Times New Roman" w:cs="Times New Roman"/>
          <w:color w:val="auto"/>
          <w:sz w:val="22"/>
          <w:szCs w:val="22"/>
        </w:rPr>
        <w:t xml:space="preserve">составляющая годовую консолидированную финансовую отчетность (финансовую отчетность) </w:t>
      </w:r>
      <w:r w:rsidR="001E2C31" w:rsidRPr="00C177EE">
        <w:rPr>
          <w:rFonts w:ascii="Times New Roman" w:eastAsia="Times New Roman" w:hAnsi="Times New Roman" w:cs="Times New Roman"/>
          <w:color w:val="auto"/>
          <w:sz w:val="22"/>
          <w:szCs w:val="22"/>
        </w:rPr>
        <w:t>Общества</w:t>
      </w:r>
      <w:r w:rsidRPr="00C177EE">
        <w:rPr>
          <w:rFonts w:ascii="Times New Roman" w:eastAsia="Times New Roman" w:hAnsi="Times New Roman" w:cs="Times New Roman"/>
          <w:color w:val="auto"/>
          <w:sz w:val="22"/>
          <w:szCs w:val="22"/>
        </w:rPr>
        <w:t xml:space="preserve">, </w:t>
      </w:r>
      <w:r w:rsidR="008B000C" w:rsidRPr="008B000C">
        <w:rPr>
          <w:rFonts w:ascii="Times New Roman" w:eastAsia="Times New Roman" w:hAnsi="Times New Roman" w:cs="Times New Roman"/>
          <w:color w:val="auto"/>
          <w:sz w:val="22"/>
          <w:szCs w:val="22"/>
        </w:rPr>
        <w:t>составленную</w:t>
      </w:r>
      <w:r w:rsidR="008B000C">
        <w:rPr>
          <w:rFonts w:ascii="Times New Roman" w:eastAsia="Times New Roman" w:hAnsi="Times New Roman" w:cs="Times New Roman"/>
          <w:color w:val="auto"/>
          <w:sz w:val="22"/>
          <w:szCs w:val="22"/>
        </w:rPr>
        <w:t xml:space="preserve"> </w:t>
      </w:r>
      <w:r w:rsidRPr="008B000C">
        <w:rPr>
          <w:rFonts w:ascii="Times New Roman" w:eastAsia="Times New Roman" w:hAnsi="Times New Roman" w:cs="Times New Roman"/>
          <w:color w:val="auto"/>
          <w:sz w:val="22"/>
          <w:szCs w:val="22"/>
        </w:rPr>
        <w:t xml:space="preserve">промежуточную консолидированную финансовую отчетность (финансовую отчетность) </w:t>
      </w:r>
      <w:r w:rsidR="001E2C31" w:rsidRPr="008B000C">
        <w:rPr>
          <w:rFonts w:ascii="Times New Roman" w:eastAsia="Times New Roman" w:hAnsi="Times New Roman" w:cs="Times New Roman"/>
          <w:color w:val="auto"/>
          <w:sz w:val="22"/>
          <w:szCs w:val="22"/>
        </w:rPr>
        <w:t>Общества</w:t>
      </w:r>
      <w:r w:rsidRPr="008B000C">
        <w:rPr>
          <w:rFonts w:ascii="Times New Roman" w:eastAsia="Times New Roman" w:hAnsi="Times New Roman" w:cs="Times New Roman"/>
          <w:color w:val="auto"/>
          <w:sz w:val="22"/>
          <w:szCs w:val="22"/>
        </w:rPr>
        <w:t xml:space="preserve">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r w:rsidR="001E2C31" w:rsidRPr="008B000C">
        <w:rPr>
          <w:rFonts w:ascii="Times New Roman" w:eastAsia="Times New Roman" w:hAnsi="Times New Roman" w:cs="Times New Roman"/>
          <w:color w:val="auto"/>
          <w:sz w:val="22"/>
          <w:szCs w:val="22"/>
        </w:rPr>
        <w:t>;</w:t>
      </w:r>
    </w:p>
    <w:p w14:paraId="46E77817" w14:textId="117BC2C1" w:rsidR="00D11717" w:rsidRPr="000F4312" w:rsidRDefault="006353C0"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C177EE">
        <w:rPr>
          <w:rFonts w:ascii="Times New Roman" w:eastAsia="Times New Roman" w:hAnsi="Times New Roman" w:cs="Times New Roman"/>
          <w:color w:val="auto"/>
          <w:sz w:val="22"/>
          <w:szCs w:val="22"/>
        </w:rPr>
        <w:t xml:space="preserve">содержащаяся в годовых отчетах </w:t>
      </w:r>
      <w:r w:rsidR="001E2C31" w:rsidRPr="00C177EE">
        <w:rPr>
          <w:rFonts w:ascii="Times New Roman" w:eastAsia="Times New Roman" w:hAnsi="Times New Roman" w:cs="Times New Roman"/>
          <w:color w:val="auto"/>
          <w:sz w:val="22"/>
          <w:szCs w:val="22"/>
        </w:rPr>
        <w:t>Общества</w:t>
      </w:r>
      <w:r w:rsidRPr="0096239A">
        <w:rPr>
          <w:rFonts w:ascii="Times New Roman" w:eastAsia="Times New Roman" w:hAnsi="Times New Roman" w:cs="Times New Roman"/>
          <w:color w:val="auto"/>
          <w:sz w:val="22"/>
          <w:szCs w:val="22"/>
        </w:rPr>
        <w:t>, являющегося акционерным обществом, за исключением информации, которая ранее уже была раскрыта</w:t>
      </w:r>
      <w:r w:rsidR="001E2C31" w:rsidRPr="0096239A">
        <w:rPr>
          <w:rFonts w:ascii="Times New Roman" w:eastAsia="Times New Roman" w:hAnsi="Times New Roman" w:cs="Times New Roman"/>
          <w:color w:val="auto"/>
          <w:sz w:val="22"/>
          <w:szCs w:val="22"/>
        </w:rPr>
        <w:t>;</w:t>
      </w:r>
    </w:p>
    <w:p w14:paraId="0C1D7C81" w14:textId="1756D133" w:rsidR="008B000C" w:rsidRPr="000F4312" w:rsidRDefault="008B000C"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0F4312">
        <w:rPr>
          <w:rFonts w:ascii="Times New Roman" w:eastAsia="Times New Roman" w:hAnsi="Times New Roman" w:cs="Times New Roman"/>
          <w:color w:val="auto"/>
          <w:sz w:val="22"/>
          <w:szCs w:val="22"/>
        </w:rPr>
        <w:t>составляющая годовую бухгалтерскую (финан</w:t>
      </w:r>
      <w:r w:rsidR="00FE095A" w:rsidRPr="000F4312">
        <w:rPr>
          <w:rFonts w:ascii="Times New Roman" w:eastAsia="Times New Roman" w:hAnsi="Times New Roman" w:cs="Times New Roman"/>
          <w:color w:val="auto"/>
          <w:sz w:val="22"/>
          <w:szCs w:val="22"/>
        </w:rPr>
        <w:t>совую) отчетность Общества</w:t>
      </w:r>
      <w:r w:rsidRPr="000F4312">
        <w:rPr>
          <w:rFonts w:ascii="Times New Roman" w:eastAsia="Times New Roman" w:hAnsi="Times New Roman" w:cs="Times New Roman"/>
          <w:color w:val="auto"/>
          <w:sz w:val="22"/>
          <w:szCs w:val="22"/>
        </w:rPr>
        <w:t>,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p>
    <w:p w14:paraId="45A3122B" w14:textId="362F9792" w:rsidR="008B000C" w:rsidRPr="000F4312" w:rsidRDefault="008B000C"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0F4312">
        <w:rPr>
          <w:rFonts w:ascii="Times New Roman" w:eastAsia="Times New Roman" w:hAnsi="Times New Roman" w:cs="Times New Roman"/>
          <w:color w:val="auto"/>
          <w:sz w:val="22"/>
          <w:szCs w:val="22"/>
        </w:rPr>
        <w:t xml:space="preserve">составляющая промежуточную бухгалтерскую </w:t>
      </w:r>
      <w:r w:rsidR="00FE095A" w:rsidRPr="000F4312">
        <w:rPr>
          <w:rFonts w:ascii="Times New Roman" w:eastAsia="Times New Roman" w:hAnsi="Times New Roman" w:cs="Times New Roman"/>
          <w:color w:val="auto"/>
          <w:sz w:val="22"/>
          <w:szCs w:val="22"/>
        </w:rPr>
        <w:t>(финансовую) отчетность Общества</w:t>
      </w:r>
      <w:r w:rsidRPr="000F4312">
        <w:rPr>
          <w:rFonts w:ascii="Times New Roman" w:eastAsia="Times New Roman" w:hAnsi="Times New Roman" w:cs="Times New Roman"/>
          <w:color w:val="auto"/>
          <w:sz w:val="22"/>
          <w:szCs w:val="22"/>
        </w:rPr>
        <w:t xml:space="preserve">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w:t>
      </w:r>
    </w:p>
    <w:p w14:paraId="58D5A446" w14:textId="48E2E8EC" w:rsidR="00696B0F" w:rsidRPr="000F4312" w:rsidRDefault="00FE095A"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0F4312">
        <w:rPr>
          <w:rFonts w:ascii="Times New Roman" w:eastAsia="Times New Roman" w:hAnsi="Times New Roman" w:cs="Times New Roman"/>
          <w:color w:val="auto"/>
          <w:sz w:val="22"/>
          <w:szCs w:val="22"/>
        </w:rPr>
        <w:t>содержащаяся в отчетах Общества</w:t>
      </w:r>
      <w:r w:rsidR="00696B0F" w:rsidRPr="000F4312">
        <w:rPr>
          <w:rFonts w:ascii="Times New Roman" w:eastAsia="Times New Roman" w:hAnsi="Times New Roman" w:cs="Times New Roman"/>
          <w:color w:val="auto"/>
          <w:sz w:val="22"/>
          <w:szCs w:val="22"/>
        </w:rPr>
        <w:t xml:space="preserve"> эмиссионных ценных бумаг, за исключением информации, которая ранее уже была раскрыта;</w:t>
      </w:r>
    </w:p>
    <w:p w14:paraId="24A8DB8E" w14:textId="356112A0" w:rsidR="00696B0F" w:rsidRPr="000F4312" w:rsidRDefault="00FE095A"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0F4312">
        <w:rPr>
          <w:rFonts w:ascii="Times New Roman" w:eastAsia="Times New Roman" w:hAnsi="Times New Roman" w:cs="Times New Roman"/>
          <w:color w:val="auto"/>
          <w:sz w:val="22"/>
          <w:szCs w:val="22"/>
        </w:rPr>
        <w:t>составляющая отчет Общества</w:t>
      </w:r>
      <w:r w:rsidR="00696B0F" w:rsidRPr="000F4312">
        <w:rPr>
          <w:rFonts w:ascii="Times New Roman" w:eastAsia="Times New Roman" w:hAnsi="Times New Roman" w:cs="Times New Roman"/>
          <w:color w:val="auto"/>
          <w:sz w:val="22"/>
          <w:szCs w:val="22"/>
        </w:rPr>
        <w:t xml:space="preserve">, консолидированную финансовую отчетность (финансовую отчетность) и бухгалтерскую (финансовую) отчетность, составленную за периоды времени, отличные от указанных в </w:t>
      </w:r>
      <w:r w:rsidR="00CD0D14" w:rsidRPr="000F4312">
        <w:rPr>
          <w:rFonts w:ascii="Times New Roman" w:eastAsia="Times New Roman" w:hAnsi="Times New Roman" w:cs="Times New Roman"/>
          <w:color w:val="auto"/>
          <w:sz w:val="22"/>
          <w:szCs w:val="22"/>
        </w:rPr>
        <w:t>пунктах 2, 4 - 6 настоящего Перечня</w:t>
      </w:r>
      <w:r w:rsidR="00696B0F" w:rsidRPr="000F4312">
        <w:rPr>
          <w:rFonts w:ascii="Times New Roman" w:eastAsia="Times New Roman" w:hAnsi="Times New Roman" w:cs="Times New Roman"/>
          <w:color w:val="auto"/>
          <w:sz w:val="22"/>
          <w:szCs w:val="22"/>
        </w:rPr>
        <w:t>, раскрытие которой может оказать существенное влиян</w:t>
      </w:r>
      <w:r w:rsidRPr="000F4312">
        <w:rPr>
          <w:rFonts w:ascii="Times New Roman" w:eastAsia="Times New Roman" w:hAnsi="Times New Roman" w:cs="Times New Roman"/>
          <w:color w:val="auto"/>
          <w:sz w:val="22"/>
          <w:szCs w:val="22"/>
        </w:rPr>
        <w:t>ие на цену ценных бумаг Общества</w:t>
      </w:r>
      <w:r w:rsidR="00696B0F" w:rsidRPr="000F4312">
        <w:rPr>
          <w:rFonts w:ascii="Times New Roman" w:eastAsia="Times New Roman" w:hAnsi="Times New Roman" w:cs="Times New Roman"/>
          <w:color w:val="auto"/>
          <w:sz w:val="22"/>
          <w:szCs w:val="22"/>
        </w:rPr>
        <w:t>, допущенных к организованным торгам (в отношении которых подана заявка о допуске к организованным торгам)</w:t>
      </w:r>
      <w:r w:rsidR="00CD0D14" w:rsidRPr="000F4312">
        <w:rPr>
          <w:rFonts w:ascii="Times New Roman" w:eastAsia="Times New Roman" w:hAnsi="Times New Roman" w:cs="Times New Roman"/>
          <w:color w:val="auto"/>
          <w:sz w:val="22"/>
          <w:szCs w:val="22"/>
        </w:rPr>
        <w:t>;</w:t>
      </w:r>
    </w:p>
    <w:p w14:paraId="2CEE2B8B" w14:textId="77777777" w:rsidR="00696B0F" w:rsidRDefault="006353C0"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0F4312">
        <w:rPr>
          <w:rFonts w:ascii="Times New Roman" w:eastAsia="Times New Roman" w:hAnsi="Times New Roman" w:cs="Times New Roman"/>
          <w:color w:val="auto"/>
          <w:sz w:val="22"/>
          <w:szCs w:val="22"/>
        </w:rPr>
        <w:t xml:space="preserve">содержащаяся </w:t>
      </w:r>
      <w:r w:rsidRPr="00696B0F">
        <w:rPr>
          <w:rFonts w:ascii="Times New Roman" w:eastAsia="Times New Roman" w:hAnsi="Times New Roman" w:cs="Times New Roman"/>
          <w:color w:val="auto"/>
          <w:sz w:val="22"/>
          <w:szCs w:val="22"/>
        </w:rPr>
        <w:t xml:space="preserve">в проспекте ценных бумаг </w:t>
      </w:r>
      <w:r w:rsidR="001E2C31" w:rsidRPr="00696B0F">
        <w:rPr>
          <w:rFonts w:ascii="Times New Roman" w:eastAsia="Times New Roman" w:hAnsi="Times New Roman" w:cs="Times New Roman"/>
          <w:color w:val="auto"/>
          <w:sz w:val="22"/>
          <w:szCs w:val="22"/>
        </w:rPr>
        <w:t>Общества</w:t>
      </w:r>
      <w:r w:rsidRPr="00696B0F">
        <w:rPr>
          <w:rFonts w:ascii="Times New Roman" w:eastAsia="Times New Roman" w:hAnsi="Times New Roman" w:cs="Times New Roman"/>
          <w:color w:val="auto"/>
          <w:sz w:val="22"/>
          <w:szCs w:val="22"/>
        </w:rPr>
        <w:t>, за исключением информации, которая ранее уже была раскрыта</w:t>
      </w:r>
      <w:r w:rsidR="001E2C31" w:rsidRPr="00696B0F">
        <w:rPr>
          <w:rFonts w:ascii="Times New Roman" w:eastAsia="Times New Roman" w:hAnsi="Times New Roman" w:cs="Times New Roman"/>
          <w:color w:val="auto"/>
          <w:sz w:val="22"/>
          <w:szCs w:val="22"/>
        </w:rPr>
        <w:t>;</w:t>
      </w:r>
    </w:p>
    <w:p w14:paraId="133613F0" w14:textId="77777777" w:rsidR="00696B0F" w:rsidRDefault="006353C0"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t xml:space="preserve">составляющая условия размещения ценных бумаг, определенные </w:t>
      </w:r>
      <w:r w:rsidR="001E2C31" w:rsidRPr="00696B0F">
        <w:rPr>
          <w:rFonts w:ascii="Times New Roman" w:eastAsia="Times New Roman" w:hAnsi="Times New Roman" w:cs="Times New Roman"/>
          <w:color w:val="auto"/>
          <w:sz w:val="22"/>
          <w:szCs w:val="22"/>
        </w:rPr>
        <w:t>Обществом</w:t>
      </w:r>
      <w:r w:rsidRPr="00696B0F">
        <w:rPr>
          <w:rFonts w:ascii="Times New Roman" w:eastAsia="Times New Roman" w:hAnsi="Times New Roman" w:cs="Times New Roman"/>
          <w:color w:val="auto"/>
          <w:sz w:val="22"/>
          <w:szCs w:val="22"/>
        </w:rPr>
        <w:t xml:space="preserve">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1E2C31" w:rsidRPr="00696B0F">
        <w:rPr>
          <w:rFonts w:ascii="Times New Roman" w:eastAsia="Times New Roman" w:hAnsi="Times New Roman" w:cs="Times New Roman"/>
          <w:color w:val="auto"/>
          <w:sz w:val="22"/>
          <w:szCs w:val="22"/>
        </w:rPr>
        <w:t>;</w:t>
      </w:r>
    </w:p>
    <w:p w14:paraId="6FD4C7D3" w14:textId="3AA0CBA4" w:rsidR="00696B0F" w:rsidRPr="00E25273" w:rsidRDefault="001556C4"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E25273">
        <w:rPr>
          <w:rFonts w:ascii="Times New Roman" w:eastAsia="Times New Roman" w:hAnsi="Times New Roman" w:cs="Times New Roman"/>
          <w:color w:val="auto"/>
          <w:sz w:val="22"/>
          <w:szCs w:val="22"/>
        </w:rPr>
        <w:t xml:space="preserve">о заключении </w:t>
      </w:r>
      <w:r w:rsidR="00962F4A" w:rsidRPr="00E25273">
        <w:rPr>
          <w:rFonts w:ascii="Times New Roman" w:eastAsia="Times New Roman" w:hAnsi="Times New Roman" w:cs="Times New Roman"/>
          <w:color w:val="auto"/>
          <w:sz w:val="22"/>
          <w:szCs w:val="22"/>
        </w:rPr>
        <w:t>Обществом</w:t>
      </w:r>
      <w:r w:rsidRPr="00E25273">
        <w:rPr>
          <w:rFonts w:ascii="Times New Roman" w:eastAsia="Times New Roman" w:hAnsi="Times New Roman" w:cs="Times New Roman"/>
          <w:color w:val="auto"/>
          <w:sz w:val="22"/>
          <w:szCs w:val="22"/>
        </w:rPr>
        <w:t xml:space="preserve"> договора (сделки), за исключением дого</w:t>
      </w:r>
      <w:r w:rsidR="00962F4A" w:rsidRPr="00E25273">
        <w:rPr>
          <w:rFonts w:ascii="Times New Roman" w:eastAsia="Times New Roman" w:hAnsi="Times New Roman" w:cs="Times New Roman"/>
          <w:color w:val="auto"/>
          <w:sz w:val="22"/>
          <w:szCs w:val="22"/>
        </w:rPr>
        <w:t xml:space="preserve">воров (сделок), предусмотренных </w:t>
      </w:r>
      <w:r w:rsidR="00E25273" w:rsidRPr="00E25273">
        <w:rPr>
          <w:rFonts w:ascii="Times New Roman" w:eastAsia="Times New Roman" w:hAnsi="Times New Roman" w:cs="Times New Roman"/>
          <w:color w:val="auto"/>
          <w:sz w:val="22"/>
          <w:szCs w:val="22"/>
        </w:rPr>
        <w:t xml:space="preserve">подпунктами 13.9.21, 13.9.22 и 13.9.27 пункта 13.9 Положения Банка </w:t>
      </w:r>
      <w:r w:rsidR="00E25273" w:rsidRPr="00E25273">
        <w:rPr>
          <w:rFonts w:ascii="Times New Roman" w:eastAsia="Times New Roman" w:hAnsi="Times New Roman" w:cs="Times New Roman"/>
          <w:color w:val="auto"/>
          <w:sz w:val="22"/>
          <w:szCs w:val="22"/>
        </w:rPr>
        <w:lastRenderedPageBreak/>
        <w:t>России от 27.03.2020 № 714-П «О раскрытии информации эмитентами эмиссионных ценных бумаг»</w:t>
      </w:r>
      <w:r w:rsidRPr="00E25273">
        <w:rPr>
          <w:rFonts w:ascii="Times New Roman" w:eastAsia="Times New Roman" w:hAnsi="Times New Roman" w:cs="Times New Roman"/>
          <w:color w:val="auto"/>
          <w:sz w:val="22"/>
          <w:szCs w:val="22"/>
        </w:rPr>
        <w:t xml:space="preserve">, если заключение такого договора (сделки) может оказать существенное влияние на цену ценных бумаг </w:t>
      </w:r>
      <w:r w:rsidR="00962F4A" w:rsidRPr="00E25273">
        <w:rPr>
          <w:rFonts w:ascii="Times New Roman" w:eastAsia="Times New Roman" w:hAnsi="Times New Roman" w:cs="Times New Roman"/>
          <w:color w:val="auto"/>
          <w:sz w:val="22"/>
          <w:szCs w:val="22"/>
        </w:rPr>
        <w:t>Общества</w:t>
      </w:r>
      <w:r w:rsidRPr="00E25273">
        <w:rPr>
          <w:rFonts w:ascii="Times New Roman" w:eastAsia="Times New Roman" w:hAnsi="Times New Roman" w:cs="Times New Roman"/>
          <w:color w:val="auto"/>
          <w:sz w:val="22"/>
          <w:szCs w:val="22"/>
        </w:rPr>
        <w:t>, допущенных к организованным торгам (в отношении которых подана заявка о допуске к организованным торгам)</w:t>
      </w:r>
      <w:r w:rsidR="00A75B82" w:rsidRPr="00E25273">
        <w:rPr>
          <w:rFonts w:ascii="Times New Roman" w:eastAsia="Times New Roman" w:hAnsi="Times New Roman" w:cs="Times New Roman"/>
          <w:color w:val="auto"/>
          <w:sz w:val="22"/>
          <w:szCs w:val="22"/>
        </w:rPr>
        <w:t>;</w:t>
      </w:r>
    </w:p>
    <w:p w14:paraId="21C654F0" w14:textId="77777777" w:rsidR="00696B0F" w:rsidRDefault="006353C0"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t xml:space="preserve">о </w:t>
      </w:r>
      <w:r w:rsidR="001556C4" w:rsidRPr="00696B0F">
        <w:rPr>
          <w:rFonts w:ascii="Times New Roman" w:eastAsia="Times New Roman" w:hAnsi="Times New Roman" w:cs="Times New Roman"/>
          <w:color w:val="auto"/>
          <w:sz w:val="22"/>
          <w:szCs w:val="22"/>
        </w:rPr>
        <w:t xml:space="preserve">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w:t>
      </w:r>
      <w:r w:rsidR="00962F4A" w:rsidRPr="00696B0F">
        <w:rPr>
          <w:rFonts w:ascii="Times New Roman" w:eastAsia="Times New Roman" w:hAnsi="Times New Roman" w:cs="Times New Roman"/>
          <w:color w:val="auto"/>
          <w:sz w:val="22"/>
          <w:szCs w:val="22"/>
        </w:rPr>
        <w:t>Обществу</w:t>
      </w:r>
      <w:r w:rsidR="001556C4" w:rsidRPr="00696B0F">
        <w:rPr>
          <w:rFonts w:ascii="Times New Roman" w:eastAsia="Times New Roman" w:hAnsi="Times New Roman" w:cs="Times New Roman"/>
          <w:color w:val="auto"/>
          <w:sz w:val="22"/>
          <w:szCs w:val="22"/>
        </w:rPr>
        <w:t xml:space="preserve">, контролирующей его организации, подконтрольной </w:t>
      </w:r>
      <w:r w:rsidR="00962F4A" w:rsidRPr="00696B0F">
        <w:rPr>
          <w:rFonts w:ascii="Times New Roman" w:eastAsia="Times New Roman" w:hAnsi="Times New Roman" w:cs="Times New Roman"/>
          <w:color w:val="auto"/>
          <w:sz w:val="22"/>
          <w:szCs w:val="22"/>
        </w:rPr>
        <w:t>Обществу</w:t>
      </w:r>
      <w:r w:rsidR="001556C4" w:rsidRPr="00696B0F">
        <w:rPr>
          <w:rFonts w:ascii="Times New Roman" w:eastAsia="Times New Roman" w:hAnsi="Times New Roman" w:cs="Times New Roman"/>
          <w:color w:val="auto"/>
          <w:sz w:val="22"/>
          <w:szCs w:val="22"/>
        </w:rPr>
        <w:t xml:space="preserve">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w:t>
      </w:r>
      <w:r w:rsidR="00962F4A" w:rsidRPr="00696B0F">
        <w:rPr>
          <w:rFonts w:ascii="Times New Roman" w:eastAsia="Times New Roman" w:hAnsi="Times New Roman" w:cs="Times New Roman"/>
          <w:color w:val="auto"/>
          <w:sz w:val="22"/>
          <w:szCs w:val="22"/>
        </w:rPr>
        <w:t>Общества</w:t>
      </w:r>
      <w:r w:rsidR="001556C4" w:rsidRPr="00696B0F">
        <w:rPr>
          <w:rFonts w:ascii="Times New Roman" w:eastAsia="Times New Roman" w:hAnsi="Times New Roman" w:cs="Times New Roman"/>
          <w:color w:val="auto"/>
          <w:sz w:val="22"/>
          <w:szCs w:val="22"/>
        </w:rPr>
        <w:t xml:space="preserve">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r w:rsidR="00A75B82" w:rsidRPr="00696B0F">
        <w:rPr>
          <w:rFonts w:ascii="Times New Roman" w:eastAsia="Times New Roman" w:hAnsi="Times New Roman" w:cs="Times New Roman"/>
          <w:color w:val="auto"/>
          <w:sz w:val="22"/>
          <w:szCs w:val="22"/>
        </w:rPr>
        <w:t>;</w:t>
      </w:r>
    </w:p>
    <w:p w14:paraId="61A99D59" w14:textId="77777777" w:rsidR="00696B0F" w:rsidRDefault="001317D5"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Общества,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14:paraId="3BBED8DB" w14:textId="77777777" w:rsidR="00696B0F" w:rsidRDefault="001317D5"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t xml:space="preserve">об обстоятельствах, предусмотренных абзацем вторым подпункта 23 пункта 1 статьи 2 Федерального закона «О рынке ценных бумаг», в зависимости от наступления или ненаступления которых осуществляются либо не осуществляются выплаты по структурным облигациям Общества,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(параметров, условий)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w:t>
      </w:r>
      <w:r w:rsidR="00D916F6" w:rsidRPr="00696B0F">
        <w:rPr>
          <w:rFonts w:ascii="Times New Roman" w:eastAsia="Times New Roman" w:hAnsi="Times New Roman" w:cs="Times New Roman"/>
          <w:color w:val="auto"/>
          <w:sz w:val="22"/>
          <w:szCs w:val="22"/>
        </w:rPr>
        <w:t>информации(в случае если такая информация содержится в решении о выпуске структурных облигаций)</w:t>
      </w:r>
      <w:r w:rsidRPr="00696B0F">
        <w:rPr>
          <w:rFonts w:ascii="Times New Roman" w:eastAsia="Times New Roman" w:hAnsi="Times New Roman" w:cs="Times New Roman"/>
          <w:color w:val="auto"/>
          <w:sz w:val="22"/>
          <w:szCs w:val="22"/>
        </w:rPr>
        <w:t>;</w:t>
      </w:r>
    </w:p>
    <w:p w14:paraId="09F8039C" w14:textId="77777777" w:rsidR="00696B0F" w:rsidRDefault="006353C0"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t xml:space="preserve">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w:t>
      </w:r>
      <w:r w:rsidR="001E2C31" w:rsidRPr="00696B0F">
        <w:rPr>
          <w:rFonts w:ascii="Times New Roman" w:eastAsia="Times New Roman" w:hAnsi="Times New Roman" w:cs="Times New Roman"/>
          <w:color w:val="auto"/>
          <w:sz w:val="22"/>
          <w:szCs w:val="22"/>
        </w:rPr>
        <w:t>Общества</w:t>
      </w:r>
      <w:r w:rsidRPr="00696B0F">
        <w:rPr>
          <w:rFonts w:ascii="Times New Roman" w:eastAsia="Times New Roman" w:hAnsi="Times New Roman" w:cs="Times New Roman"/>
          <w:color w:val="auto"/>
          <w:sz w:val="22"/>
          <w:szCs w:val="22"/>
        </w:rPr>
        <w:t xml:space="preserve"> до начала размещения структурных облигаций в соответствии с </w:t>
      </w:r>
      <w:hyperlink r:id="rId8" w:anchor="dst2166" w:history="1">
        <w:r w:rsidRPr="00696B0F">
          <w:rPr>
            <w:rFonts w:ascii="Times New Roman" w:eastAsia="Times New Roman" w:hAnsi="Times New Roman" w:cs="Times New Roman"/>
            <w:color w:val="auto"/>
            <w:sz w:val="22"/>
            <w:szCs w:val="22"/>
          </w:rPr>
          <w:t>подпунктами 1</w:t>
        </w:r>
      </w:hyperlink>
      <w:r w:rsidRPr="00696B0F">
        <w:rPr>
          <w:rFonts w:ascii="Times New Roman" w:eastAsia="Times New Roman" w:hAnsi="Times New Roman" w:cs="Times New Roman"/>
          <w:color w:val="auto"/>
          <w:sz w:val="22"/>
          <w:szCs w:val="22"/>
        </w:rPr>
        <w:t> и </w:t>
      </w:r>
      <w:hyperlink r:id="rId9" w:anchor="dst2167" w:history="1">
        <w:r w:rsidRPr="00696B0F">
          <w:rPr>
            <w:rFonts w:ascii="Times New Roman" w:eastAsia="Times New Roman" w:hAnsi="Times New Roman" w:cs="Times New Roman"/>
            <w:color w:val="auto"/>
            <w:sz w:val="22"/>
            <w:szCs w:val="22"/>
          </w:rPr>
          <w:t>2 пункта 3 статьи 27.1-1</w:t>
        </w:r>
      </w:hyperlink>
      <w:r w:rsidRPr="00696B0F">
        <w:rPr>
          <w:rFonts w:ascii="Times New Roman" w:eastAsia="Times New Roman" w:hAnsi="Times New Roman" w:cs="Times New Roman"/>
          <w:color w:val="auto"/>
          <w:sz w:val="22"/>
          <w:szCs w:val="22"/>
        </w:rPr>
        <w:t xml:space="preserve"> Федерального закона </w:t>
      </w:r>
      <w:r w:rsidR="001E2C31" w:rsidRPr="00696B0F">
        <w:rPr>
          <w:rFonts w:ascii="Times New Roman" w:eastAsia="Times New Roman" w:hAnsi="Times New Roman" w:cs="Times New Roman"/>
          <w:color w:val="auto"/>
          <w:sz w:val="22"/>
          <w:szCs w:val="22"/>
        </w:rPr>
        <w:t>«</w:t>
      </w:r>
      <w:r w:rsidRPr="00696B0F">
        <w:rPr>
          <w:rFonts w:ascii="Times New Roman" w:eastAsia="Times New Roman" w:hAnsi="Times New Roman" w:cs="Times New Roman"/>
          <w:color w:val="auto"/>
          <w:sz w:val="22"/>
          <w:szCs w:val="22"/>
        </w:rPr>
        <w:t>О рынке ценных бумаг</w:t>
      </w:r>
      <w:r w:rsidR="001E2C31" w:rsidRPr="00696B0F">
        <w:rPr>
          <w:rFonts w:ascii="Times New Roman" w:eastAsia="Times New Roman" w:hAnsi="Times New Roman" w:cs="Times New Roman"/>
          <w:color w:val="auto"/>
          <w:sz w:val="22"/>
          <w:szCs w:val="22"/>
        </w:rPr>
        <w:t>»</w:t>
      </w:r>
      <w:r w:rsidR="00D916F6" w:rsidRPr="00696B0F">
        <w:rPr>
          <w:rFonts w:ascii="Times New Roman" w:eastAsia="Times New Roman" w:hAnsi="Times New Roman" w:cs="Times New Roman"/>
          <w:color w:val="auto"/>
          <w:sz w:val="22"/>
          <w:szCs w:val="22"/>
        </w:rPr>
        <w:t xml:space="preserve"> </w:t>
      </w:r>
      <w:r w:rsidRPr="00696B0F">
        <w:rPr>
          <w:rFonts w:ascii="Times New Roman" w:eastAsia="Times New Roman" w:hAnsi="Times New Roman" w:cs="Times New Roman"/>
          <w:color w:val="auto"/>
          <w:sz w:val="22"/>
          <w:szCs w:val="22"/>
        </w:rPr>
        <w:t>(в случае если такая информация не содержится в решении о выпуске структурных облигаций)</w:t>
      </w:r>
      <w:r w:rsidR="001E2C31" w:rsidRPr="00696B0F">
        <w:rPr>
          <w:rFonts w:ascii="Times New Roman" w:eastAsia="Times New Roman" w:hAnsi="Times New Roman" w:cs="Times New Roman"/>
          <w:color w:val="auto"/>
          <w:sz w:val="22"/>
          <w:szCs w:val="22"/>
        </w:rPr>
        <w:t>;</w:t>
      </w:r>
    </w:p>
    <w:p w14:paraId="69403E7A" w14:textId="4C3D949C" w:rsidR="00696B0F" w:rsidRDefault="00270D16"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t>поступившая Обществу от органов предварительного следствия или органов дознания, о возбуждении уголовного дела в отношении лица, входящего в состав органов управления Общества, организации, контролирующей Общества, подконтрольной Обществу организации, имеющей для него существенное значение, либо лица, предоставившего обеспечение по облигациям Общества, допущенным к организованным торгам (в отношении которых подана заявка о допуске к организованным торгам)</w:t>
      </w:r>
      <w:r w:rsidR="00D22787">
        <w:rPr>
          <w:rFonts w:ascii="Times New Roman" w:eastAsia="Times New Roman" w:hAnsi="Times New Roman" w:cs="Times New Roman"/>
          <w:color w:val="auto"/>
          <w:sz w:val="22"/>
          <w:szCs w:val="22"/>
        </w:rPr>
        <w:t>;</w:t>
      </w:r>
    </w:p>
    <w:p w14:paraId="0F5A6A59" w14:textId="77777777" w:rsidR="00696B0F" w:rsidRDefault="006353C0"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lastRenderedPageBreak/>
        <w:t xml:space="preserve">содержащаяся в материалах, на основании которых органами управления </w:t>
      </w:r>
      <w:r w:rsidR="001E2C31" w:rsidRPr="00696B0F">
        <w:rPr>
          <w:rFonts w:ascii="Times New Roman" w:eastAsia="Times New Roman" w:hAnsi="Times New Roman" w:cs="Times New Roman"/>
          <w:color w:val="auto"/>
          <w:sz w:val="22"/>
          <w:szCs w:val="22"/>
        </w:rPr>
        <w:t>Общества</w:t>
      </w:r>
      <w:r w:rsidRPr="00696B0F">
        <w:rPr>
          <w:rFonts w:ascii="Times New Roman" w:eastAsia="Times New Roman" w:hAnsi="Times New Roman" w:cs="Times New Roman"/>
          <w:color w:val="auto"/>
          <w:sz w:val="22"/>
          <w:szCs w:val="22"/>
        </w:rPr>
        <w:t xml:space="preserve">, за исключением общего собрания акционеров, принимаются решения, которые могут оказать существенное влияние на цену ценных бумаг </w:t>
      </w:r>
      <w:r w:rsidR="001E2C31" w:rsidRPr="00696B0F">
        <w:rPr>
          <w:rFonts w:ascii="Times New Roman" w:eastAsia="Times New Roman" w:hAnsi="Times New Roman" w:cs="Times New Roman"/>
          <w:color w:val="auto"/>
          <w:sz w:val="22"/>
          <w:szCs w:val="22"/>
        </w:rPr>
        <w:t>Общества</w:t>
      </w:r>
      <w:r w:rsidRPr="00696B0F">
        <w:rPr>
          <w:rFonts w:ascii="Times New Roman" w:eastAsia="Times New Roman" w:hAnsi="Times New Roman" w:cs="Times New Roman"/>
          <w:color w:val="auto"/>
          <w:sz w:val="22"/>
          <w:szCs w:val="22"/>
        </w:rPr>
        <w:t>,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r w:rsidR="00D916F6" w:rsidRPr="00696B0F">
        <w:rPr>
          <w:rFonts w:ascii="Times New Roman" w:eastAsia="Times New Roman" w:hAnsi="Times New Roman" w:cs="Times New Roman"/>
          <w:color w:val="auto"/>
          <w:sz w:val="22"/>
          <w:szCs w:val="22"/>
        </w:rPr>
        <w:t>;</w:t>
      </w:r>
    </w:p>
    <w:p w14:paraId="6FDCA054" w14:textId="0D2E81FE" w:rsidR="00560F93" w:rsidRPr="00271EDA" w:rsidRDefault="009C6C49"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696B0F">
        <w:rPr>
          <w:rFonts w:ascii="Times New Roman" w:eastAsia="Times New Roman" w:hAnsi="Times New Roman" w:cs="Times New Roman"/>
          <w:color w:val="auto"/>
          <w:sz w:val="22"/>
          <w:szCs w:val="22"/>
        </w:rPr>
        <w:t xml:space="preserve">об авариях, произошедших на эксплуатируемых Обществом опасных производственных объектах, определяемых в соответствии с Федеральным законом от 21.07.1997 № 116-ФЗ «О промышленной безопасности опасных производственных объектов», если такая информация может оказать существенное влияние на цену ценных бумаг Общества, допущенных к </w:t>
      </w:r>
      <w:r w:rsidRPr="00271EDA">
        <w:rPr>
          <w:rFonts w:ascii="Times New Roman" w:eastAsia="Times New Roman" w:hAnsi="Times New Roman" w:cs="Times New Roman"/>
          <w:color w:val="auto"/>
          <w:sz w:val="22"/>
          <w:szCs w:val="22"/>
        </w:rPr>
        <w:t>организованным торгам (в отношении которых подана заявка о допуске к организованным т</w:t>
      </w:r>
      <w:r w:rsidR="00D22787" w:rsidRPr="00271EDA">
        <w:rPr>
          <w:rFonts w:ascii="Times New Roman" w:eastAsia="Times New Roman" w:hAnsi="Times New Roman" w:cs="Times New Roman"/>
          <w:color w:val="auto"/>
          <w:sz w:val="22"/>
          <w:szCs w:val="22"/>
        </w:rPr>
        <w:t>оргам);</w:t>
      </w:r>
    </w:p>
    <w:p w14:paraId="6F89584B" w14:textId="77777777" w:rsidR="00560F93" w:rsidRPr="00271EDA" w:rsidRDefault="001E2C31"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271EDA">
        <w:rPr>
          <w:rFonts w:ascii="Times New Roman" w:eastAsia="Times New Roman" w:hAnsi="Times New Roman" w:cs="Times New Roman"/>
          <w:color w:val="auto"/>
          <w:sz w:val="22"/>
          <w:szCs w:val="22"/>
        </w:rPr>
        <w:t>об участии и/или о прекращении участия Общества в других организациях путём учреждения, приобретения доли в уставном капитале, при этом доля участия таких организациях должна составлять не менее 25 процентов от уставного капитала;</w:t>
      </w:r>
    </w:p>
    <w:p w14:paraId="346BF34B" w14:textId="030D1A07" w:rsidR="007D27C5" w:rsidRPr="00271EDA" w:rsidRDefault="001E2C31" w:rsidP="0096239A">
      <w:pPr>
        <w:pStyle w:val="ab"/>
        <w:numPr>
          <w:ilvl w:val="0"/>
          <w:numId w:val="5"/>
        </w:numPr>
        <w:tabs>
          <w:tab w:val="left" w:pos="567"/>
        </w:tabs>
        <w:ind w:left="567" w:hanging="284"/>
        <w:jc w:val="both"/>
        <w:rPr>
          <w:rFonts w:ascii="Times New Roman" w:eastAsia="Times New Roman" w:hAnsi="Times New Roman" w:cs="Times New Roman"/>
          <w:color w:val="auto"/>
          <w:sz w:val="22"/>
          <w:szCs w:val="22"/>
        </w:rPr>
      </w:pPr>
      <w:r w:rsidRPr="00271EDA">
        <w:rPr>
          <w:rFonts w:ascii="Times New Roman" w:eastAsia="Times New Roman" w:hAnsi="Times New Roman" w:cs="Times New Roman"/>
          <w:color w:val="auto"/>
          <w:sz w:val="22"/>
          <w:szCs w:val="22"/>
        </w:rPr>
        <w:t>о создании Обществом дочерних хозяйственных обществ с правами юридических лиц на территории Российской Федерации, созданных в соответствии с Федеральным законом «Об акционерных обществах», иными федеральными законами и Уставом Общества.</w:t>
      </w:r>
    </w:p>
    <w:p w14:paraId="6FE6CF57" w14:textId="77777777" w:rsidR="0096239A" w:rsidRDefault="0096239A" w:rsidP="0096239A">
      <w:pPr>
        <w:pStyle w:val="2"/>
        <w:shd w:val="clear" w:color="auto" w:fill="auto"/>
        <w:spacing w:before="0" w:after="0" w:line="240" w:lineRule="auto"/>
        <w:ind w:left="426"/>
        <w:rPr>
          <w:sz w:val="22"/>
          <w:szCs w:val="22"/>
        </w:rPr>
      </w:pPr>
    </w:p>
    <w:p w14:paraId="0AB7CDC6" w14:textId="50CFCC90" w:rsidR="00392BFC" w:rsidRPr="000F4312" w:rsidRDefault="008B7428" w:rsidP="00E25273">
      <w:pPr>
        <w:pStyle w:val="2"/>
        <w:numPr>
          <w:ilvl w:val="0"/>
          <w:numId w:val="4"/>
        </w:numPr>
        <w:shd w:val="clear" w:color="auto" w:fill="auto"/>
        <w:spacing w:before="0" w:after="0" w:line="240" w:lineRule="auto"/>
        <w:ind w:left="0" w:firstLine="426"/>
        <w:rPr>
          <w:sz w:val="22"/>
          <w:szCs w:val="22"/>
        </w:rPr>
      </w:pPr>
      <w:r w:rsidRPr="00271EDA">
        <w:rPr>
          <w:sz w:val="22"/>
          <w:szCs w:val="22"/>
        </w:rPr>
        <w:t>К Инсайдерской информации</w:t>
      </w:r>
      <w:r w:rsidR="002E3D0E" w:rsidRPr="00271EDA">
        <w:rPr>
          <w:sz w:val="22"/>
          <w:szCs w:val="22"/>
        </w:rPr>
        <w:t xml:space="preserve"> Общества</w:t>
      </w:r>
      <w:r w:rsidRPr="00271EDA">
        <w:rPr>
          <w:sz w:val="22"/>
          <w:szCs w:val="22"/>
        </w:rPr>
        <w:t xml:space="preserve"> не относится информация и (или) основанные на ней сведения, которые передаются Обществом и (или) привлеченным им лицом (</w:t>
      </w:r>
      <w:r w:rsidR="002E3D0E" w:rsidRPr="00271EDA">
        <w:rPr>
          <w:sz w:val="22"/>
          <w:szCs w:val="22"/>
        </w:rPr>
        <w:t xml:space="preserve">привлеченными им </w:t>
      </w:r>
      <w:r w:rsidRPr="00271EDA">
        <w:rPr>
          <w:sz w:val="22"/>
          <w:szCs w:val="22"/>
        </w:rPr>
        <w:t xml:space="preserve">лицами) потенциальным </w:t>
      </w:r>
      <w:r w:rsidRPr="000F4312">
        <w:rPr>
          <w:sz w:val="22"/>
          <w:szCs w:val="22"/>
        </w:rPr>
        <w:t>приобретателям либо используются Обществом и (или) привлеченным им лицом (</w:t>
      </w:r>
      <w:r w:rsidR="00BA3E74" w:rsidRPr="000F4312">
        <w:rPr>
          <w:sz w:val="22"/>
          <w:szCs w:val="22"/>
        </w:rPr>
        <w:t xml:space="preserve">привлеченными им </w:t>
      </w:r>
      <w:r w:rsidRPr="000F4312">
        <w:rPr>
          <w:sz w:val="22"/>
          <w:szCs w:val="22"/>
        </w:rPr>
        <w:t>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 (организацией предложения) в Российской Федерации или за ее пределами эмиссионных ценных бумаг Общества, в том числе посредством размещения ценных бумаг иностранного Общества, удостоверяющих права в отношении эмиссионных ценных бумаг Общества,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решения о приобретении размещаем</w:t>
      </w:r>
      <w:r w:rsidR="00C022A8" w:rsidRPr="000F4312">
        <w:rPr>
          <w:sz w:val="22"/>
          <w:szCs w:val="22"/>
        </w:rPr>
        <w:t>ых (предлагаемых) ценных бумаг.</w:t>
      </w:r>
    </w:p>
    <w:sectPr w:rsidR="00392BFC" w:rsidRPr="000F4312" w:rsidSect="0005398D">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0061D" w14:textId="77777777" w:rsidR="00BE6988" w:rsidRDefault="00BE6988" w:rsidP="00644FE8">
      <w:r>
        <w:separator/>
      </w:r>
    </w:p>
  </w:endnote>
  <w:endnote w:type="continuationSeparator" w:id="0">
    <w:p w14:paraId="2ED4625F" w14:textId="77777777" w:rsidR="00BE6988" w:rsidRDefault="00BE6988" w:rsidP="0064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260399"/>
      <w:docPartObj>
        <w:docPartGallery w:val="Page Numbers (Bottom of Page)"/>
        <w:docPartUnique/>
      </w:docPartObj>
    </w:sdtPr>
    <w:sdtEndPr>
      <w:rPr>
        <w:rFonts w:ascii="Times New Roman" w:hAnsi="Times New Roman" w:cs="Times New Roman"/>
        <w:sz w:val="22"/>
      </w:rPr>
    </w:sdtEndPr>
    <w:sdtContent>
      <w:p w14:paraId="1F9F4CAF" w14:textId="4194C048" w:rsidR="006353C0" w:rsidRPr="00644FE8" w:rsidRDefault="006353C0">
        <w:pPr>
          <w:pStyle w:val="ae"/>
          <w:jc w:val="right"/>
          <w:rPr>
            <w:rFonts w:ascii="Times New Roman" w:hAnsi="Times New Roman" w:cs="Times New Roman"/>
            <w:sz w:val="22"/>
          </w:rPr>
        </w:pPr>
        <w:r w:rsidRPr="00644FE8">
          <w:rPr>
            <w:rFonts w:ascii="Times New Roman" w:hAnsi="Times New Roman" w:cs="Times New Roman"/>
            <w:sz w:val="22"/>
          </w:rPr>
          <w:fldChar w:fldCharType="begin"/>
        </w:r>
        <w:r w:rsidRPr="00644FE8">
          <w:rPr>
            <w:rFonts w:ascii="Times New Roman" w:hAnsi="Times New Roman" w:cs="Times New Roman"/>
            <w:sz w:val="22"/>
          </w:rPr>
          <w:instrText>PAGE   \* MERGEFORMAT</w:instrText>
        </w:r>
        <w:r w:rsidRPr="00644FE8">
          <w:rPr>
            <w:rFonts w:ascii="Times New Roman" w:hAnsi="Times New Roman" w:cs="Times New Roman"/>
            <w:sz w:val="22"/>
          </w:rPr>
          <w:fldChar w:fldCharType="separate"/>
        </w:r>
        <w:r w:rsidR="00502F15">
          <w:rPr>
            <w:rFonts w:ascii="Times New Roman" w:hAnsi="Times New Roman" w:cs="Times New Roman"/>
            <w:noProof/>
            <w:sz w:val="22"/>
          </w:rPr>
          <w:t>3</w:t>
        </w:r>
        <w:r w:rsidRPr="00644FE8">
          <w:rPr>
            <w:rFonts w:ascii="Times New Roman" w:hAnsi="Times New Roman" w:cs="Times New Roman"/>
            <w:sz w:val="22"/>
          </w:rPr>
          <w:fldChar w:fldCharType="end"/>
        </w:r>
      </w:p>
    </w:sdtContent>
  </w:sdt>
  <w:p w14:paraId="3D4D8933" w14:textId="77777777" w:rsidR="006353C0" w:rsidRDefault="006353C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34E30" w14:textId="77777777" w:rsidR="00BE6988" w:rsidRDefault="00BE6988" w:rsidP="00644FE8">
      <w:r>
        <w:separator/>
      </w:r>
    </w:p>
  </w:footnote>
  <w:footnote w:type="continuationSeparator" w:id="0">
    <w:p w14:paraId="12EB97A0" w14:textId="77777777" w:rsidR="00BE6988" w:rsidRDefault="00BE6988" w:rsidP="00644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5BE"/>
    <w:multiLevelType w:val="hybridMultilevel"/>
    <w:tmpl w:val="6100B0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D145B5E"/>
    <w:multiLevelType w:val="hybridMultilevel"/>
    <w:tmpl w:val="FBD233DA"/>
    <w:lvl w:ilvl="0" w:tplc="09DA577E">
      <w:start w:val="1"/>
      <w:numFmt w:val="bullet"/>
      <w:lvlText w:val=""/>
      <w:lvlJc w:val="left"/>
      <w:pPr>
        <w:ind w:left="1368" w:hanging="828"/>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06764AB"/>
    <w:multiLevelType w:val="hybridMultilevel"/>
    <w:tmpl w:val="5C9890BA"/>
    <w:lvl w:ilvl="0" w:tplc="09DA577E">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3" w15:restartNumberingAfterBreak="0">
    <w:nsid w:val="11576014"/>
    <w:multiLevelType w:val="hybridMultilevel"/>
    <w:tmpl w:val="33049698"/>
    <w:lvl w:ilvl="0" w:tplc="56824EB6">
      <w:start w:val="2"/>
      <w:numFmt w:val="decimal"/>
      <w:lvlText w:val="%1.1"/>
      <w:lvlJc w:val="left"/>
      <w:pPr>
        <w:ind w:left="24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92573"/>
    <w:multiLevelType w:val="multilevel"/>
    <w:tmpl w:val="96E69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424A3"/>
    <w:multiLevelType w:val="hybridMultilevel"/>
    <w:tmpl w:val="4E92AF60"/>
    <w:lvl w:ilvl="0" w:tplc="04190011">
      <w:start w:val="1"/>
      <w:numFmt w:val="decimal"/>
      <w:lvlText w:val="%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776A7F"/>
    <w:multiLevelType w:val="hybridMultilevel"/>
    <w:tmpl w:val="BE1A68C4"/>
    <w:lvl w:ilvl="0" w:tplc="04190001">
      <w:start w:val="1"/>
      <w:numFmt w:val="bullet"/>
      <w:lvlText w:val=""/>
      <w:lvlJc w:val="left"/>
      <w:pPr>
        <w:ind w:left="2088" w:hanging="360"/>
      </w:pPr>
      <w:rPr>
        <w:rFonts w:ascii="Symbol" w:hAnsi="Symbol" w:hint="default"/>
      </w:rPr>
    </w:lvl>
    <w:lvl w:ilvl="1" w:tplc="04190003" w:tentative="1">
      <w:start w:val="1"/>
      <w:numFmt w:val="bullet"/>
      <w:lvlText w:val="o"/>
      <w:lvlJc w:val="left"/>
      <w:pPr>
        <w:ind w:left="2808" w:hanging="360"/>
      </w:pPr>
      <w:rPr>
        <w:rFonts w:ascii="Courier New" w:hAnsi="Courier New" w:cs="Courier New" w:hint="default"/>
      </w:rPr>
    </w:lvl>
    <w:lvl w:ilvl="2" w:tplc="04190005" w:tentative="1">
      <w:start w:val="1"/>
      <w:numFmt w:val="bullet"/>
      <w:lvlText w:val=""/>
      <w:lvlJc w:val="left"/>
      <w:pPr>
        <w:ind w:left="3528" w:hanging="360"/>
      </w:pPr>
      <w:rPr>
        <w:rFonts w:ascii="Wingdings" w:hAnsi="Wingdings" w:hint="default"/>
      </w:rPr>
    </w:lvl>
    <w:lvl w:ilvl="3" w:tplc="04190001" w:tentative="1">
      <w:start w:val="1"/>
      <w:numFmt w:val="bullet"/>
      <w:lvlText w:val=""/>
      <w:lvlJc w:val="left"/>
      <w:pPr>
        <w:ind w:left="4248" w:hanging="360"/>
      </w:pPr>
      <w:rPr>
        <w:rFonts w:ascii="Symbol" w:hAnsi="Symbol" w:hint="default"/>
      </w:rPr>
    </w:lvl>
    <w:lvl w:ilvl="4" w:tplc="04190003" w:tentative="1">
      <w:start w:val="1"/>
      <w:numFmt w:val="bullet"/>
      <w:lvlText w:val="o"/>
      <w:lvlJc w:val="left"/>
      <w:pPr>
        <w:ind w:left="4968" w:hanging="360"/>
      </w:pPr>
      <w:rPr>
        <w:rFonts w:ascii="Courier New" w:hAnsi="Courier New" w:cs="Courier New" w:hint="default"/>
      </w:rPr>
    </w:lvl>
    <w:lvl w:ilvl="5" w:tplc="04190005" w:tentative="1">
      <w:start w:val="1"/>
      <w:numFmt w:val="bullet"/>
      <w:lvlText w:val=""/>
      <w:lvlJc w:val="left"/>
      <w:pPr>
        <w:ind w:left="5688" w:hanging="360"/>
      </w:pPr>
      <w:rPr>
        <w:rFonts w:ascii="Wingdings" w:hAnsi="Wingdings" w:hint="default"/>
      </w:rPr>
    </w:lvl>
    <w:lvl w:ilvl="6" w:tplc="04190001" w:tentative="1">
      <w:start w:val="1"/>
      <w:numFmt w:val="bullet"/>
      <w:lvlText w:val=""/>
      <w:lvlJc w:val="left"/>
      <w:pPr>
        <w:ind w:left="6408" w:hanging="360"/>
      </w:pPr>
      <w:rPr>
        <w:rFonts w:ascii="Symbol" w:hAnsi="Symbol" w:hint="default"/>
      </w:rPr>
    </w:lvl>
    <w:lvl w:ilvl="7" w:tplc="04190003" w:tentative="1">
      <w:start w:val="1"/>
      <w:numFmt w:val="bullet"/>
      <w:lvlText w:val="o"/>
      <w:lvlJc w:val="left"/>
      <w:pPr>
        <w:ind w:left="7128" w:hanging="360"/>
      </w:pPr>
      <w:rPr>
        <w:rFonts w:ascii="Courier New" w:hAnsi="Courier New" w:cs="Courier New" w:hint="default"/>
      </w:rPr>
    </w:lvl>
    <w:lvl w:ilvl="8" w:tplc="04190005" w:tentative="1">
      <w:start w:val="1"/>
      <w:numFmt w:val="bullet"/>
      <w:lvlText w:val=""/>
      <w:lvlJc w:val="left"/>
      <w:pPr>
        <w:ind w:left="7848" w:hanging="360"/>
      </w:pPr>
      <w:rPr>
        <w:rFonts w:ascii="Wingdings" w:hAnsi="Wingdings" w:hint="default"/>
      </w:rPr>
    </w:lvl>
  </w:abstractNum>
  <w:abstractNum w:abstractNumId="7" w15:restartNumberingAfterBreak="0">
    <w:nsid w:val="1D7C6224"/>
    <w:multiLevelType w:val="hybridMultilevel"/>
    <w:tmpl w:val="B75E4458"/>
    <w:lvl w:ilvl="0" w:tplc="8F042F56">
      <w:start w:val="1"/>
      <w:numFmt w:val="russianLower"/>
      <w:lvlText w:val="%1)"/>
      <w:lvlJc w:val="left"/>
      <w:pPr>
        <w:ind w:left="2847" w:hanging="360"/>
      </w:pPr>
      <w:rPr>
        <w:rFonts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8" w15:restartNumberingAfterBreak="0">
    <w:nsid w:val="1FE97262"/>
    <w:multiLevelType w:val="hybridMultilevel"/>
    <w:tmpl w:val="4E92AF60"/>
    <w:lvl w:ilvl="0" w:tplc="04190011">
      <w:start w:val="1"/>
      <w:numFmt w:val="decimal"/>
      <w:lvlText w:val="%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482D10"/>
    <w:multiLevelType w:val="hybridMultilevel"/>
    <w:tmpl w:val="DDE2DD6A"/>
    <w:lvl w:ilvl="0" w:tplc="F138B1E2">
      <w:start w:val="1"/>
      <w:numFmt w:val="decimal"/>
      <w:lvlText w:val="2.%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21658"/>
    <w:multiLevelType w:val="hybridMultilevel"/>
    <w:tmpl w:val="B5A89F3A"/>
    <w:lvl w:ilvl="0" w:tplc="38A0DBF6">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74221D"/>
    <w:multiLevelType w:val="hybridMultilevel"/>
    <w:tmpl w:val="4E92AF60"/>
    <w:lvl w:ilvl="0" w:tplc="04190011">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A951A6"/>
    <w:multiLevelType w:val="hybridMultilevel"/>
    <w:tmpl w:val="41A6E2CC"/>
    <w:lvl w:ilvl="0" w:tplc="2B08483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CD93AEA"/>
    <w:multiLevelType w:val="multilevel"/>
    <w:tmpl w:val="778A5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D554EA3"/>
    <w:multiLevelType w:val="hybridMultilevel"/>
    <w:tmpl w:val="123A7A0C"/>
    <w:lvl w:ilvl="0" w:tplc="04190001">
      <w:start w:val="1"/>
      <w:numFmt w:val="bullet"/>
      <w:lvlText w:val=""/>
      <w:lvlJc w:val="left"/>
      <w:pPr>
        <w:ind w:left="2487"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F01E7A"/>
    <w:multiLevelType w:val="hybridMultilevel"/>
    <w:tmpl w:val="2340D218"/>
    <w:lvl w:ilvl="0" w:tplc="F7F4DA38">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31804359"/>
    <w:multiLevelType w:val="hybridMultilevel"/>
    <w:tmpl w:val="00C61246"/>
    <w:lvl w:ilvl="0" w:tplc="09DA577E">
      <w:start w:val="1"/>
      <w:numFmt w:val="bullet"/>
      <w:lvlText w:val=""/>
      <w:lvlJc w:val="left"/>
      <w:pPr>
        <w:ind w:left="2088" w:hanging="360"/>
      </w:pPr>
      <w:rPr>
        <w:rFonts w:ascii="Symbol" w:hAnsi="Symbol" w:hint="default"/>
      </w:rPr>
    </w:lvl>
    <w:lvl w:ilvl="1" w:tplc="04190003" w:tentative="1">
      <w:start w:val="1"/>
      <w:numFmt w:val="bullet"/>
      <w:lvlText w:val="o"/>
      <w:lvlJc w:val="left"/>
      <w:pPr>
        <w:ind w:left="2808" w:hanging="360"/>
      </w:pPr>
      <w:rPr>
        <w:rFonts w:ascii="Courier New" w:hAnsi="Courier New" w:cs="Courier New" w:hint="default"/>
      </w:rPr>
    </w:lvl>
    <w:lvl w:ilvl="2" w:tplc="04190005" w:tentative="1">
      <w:start w:val="1"/>
      <w:numFmt w:val="bullet"/>
      <w:lvlText w:val=""/>
      <w:lvlJc w:val="left"/>
      <w:pPr>
        <w:ind w:left="3528" w:hanging="360"/>
      </w:pPr>
      <w:rPr>
        <w:rFonts w:ascii="Wingdings" w:hAnsi="Wingdings" w:hint="default"/>
      </w:rPr>
    </w:lvl>
    <w:lvl w:ilvl="3" w:tplc="04190001" w:tentative="1">
      <w:start w:val="1"/>
      <w:numFmt w:val="bullet"/>
      <w:lvlText w:val=""/>
      <w:lvlJc w:val="left"/>
      <w:pPr>
        <w:ind w:left="4248" w:hanging="360"/>
      </w:pPr>
      <w:rPr>
        <w:rFonts w:ascii="Symbol" w:hAnsi="Symbol" w:hint="default"/>
      </w:rPr>
    </w:lvl>
    <w:lvl w:ilvl="4" w:tplc="04190003" w:tentative="1">
      <w:start w:val="1"/>
      <w:numFmt w:val="bullet"/>
      <w:lvlText w:val="o"/>
      <w:lvlJc w:val="left"/>
      <w:pPr>
        <w:ind w:left="4968" w:hanging="360"/>
      </w:pPr>
      <w:rPr>
        <w:rFonts w:ascii="Courier New" w:hAnsi="Courier New" w:cs="Courier New" w:hint="default"/>
      </w:rPr>
    </w:lvl>
    <w:lvl w:ilvl="5" w:tplc="04190005" w:tentative="1">
      <w:start w:val="1"/>
      <w:numFmt w:val="bullet"/>
      <w:lvlText w:val=""/>
      <w:lvlJc w:val="left"/>
      <w:pPr>
        <w:ind w:left="5688" w:hanging="360"/>
      </w:pPr>
      <w:rPr>
        <w:rFonts w:ascii="Wingdings" w:hAnsi="Wingdings" w:hint="default"/>
      </w:rPr>
    </w:lvl>
    <w:lvl w:ilvl="6" w:tplc="04190001" w:tentative="1">
      <w:start w:val="1"/>
      <w:numFmt w:val="bullet"/>
      <w:lvlText w:val=""/>
      <w:lvlJc w:val="left"/>
      <w:pPr>
        <w:ind w:left="6408" w:hanging="360"/>
      </w:pPr>
      <w:rPr>
        <w:rFonts w:ascii="Symbol" w:hAnsi="Symbol" w:hint="default"/>
      </w:rPr>
    </w:lvl>
    <w:lvl w:ilvl="7" w:tplc="04190003" w:tentative="1">
      <w:start w:val="1"/>
      <w:numFmt w:val="bullet"/>
      <w:lvlText w:val="o"/>
      <w:lvlJc w:val="left"/>
      <w:pPr>
        <w:ind w:left="7128" w:hanging="360"/>
      </w:pPr>
      <w:rPr>
        <w:rFonts w:ascii="Courier New" w:hAnsi="Courier New" w:cs="Courier New" w:hint="default"/>
      </w:rPr>
    </w:lvl>
    <w:lvl w:ilvl="8" w:tplc="04190005" w:tentative="1">
      <w:start w:val="1"/>
      <w:numFmt w:val="bullet"/>
      <w:lvlText w:val=""/>
      <w:lvlJc w:val="left"/>
      <w:pPr>
        <w:ind w:left="7848" w:hanging="360"/>
      </w:pPr>
      <w:rPr>
        <w:rFonts w:ascii="Wingdings" w:hAnsi="Wingdings" w:hint="default"/>
      </w:rPr>
    </w:lvl>
  </w:abstractNum>
  <w:abstractNum w:abstractNumId="17" w15:restartNumberingAfterBreak="0">
    <w:nsid w:val="36522799"/>
    <w:multiLevelType w:val="hybridMultilevel"/>
    <w:tmpl w:val="BD3A11CA"/>
    <w:lvl w:ilvl="0" w:tplc="AF664A2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38D17A1A"/>
    <w:multiLevelType w:val="hybridMultilevel"/>
    <w:tmpl w:val="1820D57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1C61E9"/>
    <w:multiLevelType w:val="hybridMultilevel"/>
    <w:tmpl w:val="8BF4BC64"/>
    <w:lvl w:ilvl="0" w:tplc="04190011">
      <w:start w:val="1"/>
      <w:numFmt w:val="decimal"/>
      <w:lvlText w:val="%1)"/>
      <w:lvlJc w:val="left"/>
      <w:pPr>
        <w:ind w:left="644" w:hanging="360"/>
      </w:pPr>
    </w:lvl>
    <w:lvl w:ilvl="1" w:tplc="EFAE745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D2152A"/>
    <w:multiLevelType w:val="multilevel"/>
    <w:tmpl w:val="778A5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005330D"/>
    <w:multiLevelType w:val="hybridMultilevel"/>
    <w:tmpl w:val="6AFA7BF0"/>
    <w:lvl w:ilvl="0" w:tplc="B3065FD4">
      <w:start w:val="1"/>
      <w:numFmt w:val="decimal"/>
      <w:lvlText w:val="%1.1"/>
      <w:lvlJc w:val="left"/>
      <w:pPr>
        <w:ind w:left="2847" w:hanging="360"/>
      </w:pPr>
      <w:rPr>
        <w:rFonts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2" w15:restartNumberingAfterBreak="0">
    <w:nsid w:val="41FE5E10"/>
    <w:multiLevelType w:val="hybridMultilevel"/>
    <w:tmpl w:val="84E0F0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2A3ED5"/>
    <w:multiLevelType w:val="hybridMultilevel"/>
    <w:tmpl w:val="89422DF4"/>
    <w:lvl w:ilvl="0" w:tplc="09DA577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64D3721"/>
    <w:multiLevelType w:val="multilevel"/>
    <w:tmpl w:val="778A5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86927DB"/>
    <w:multiLevelType w:val="hybridMultilevel"/>
    <w:tmpl w:val="72C2D5BA"/>
    <w:lvl w:ilvl="0" w:tplc="04190001">
      <w:start w:val="1"/>
      <w:numFmt w:val="bullet"/>
      <w:lvlText w:val=""/>
      <w:lvlJc w:val="left"/>
      <w:pPr>
        <w:ind w:left="3207" w:hanging="360"/>
      </w:pPr>
      <w:rPr>
        <w:rFonts w:ascii="Symbol" w:hAnsi="Symbol" w:hint="default"/>
      </w:rPr>
    </w:lvl>
    <w:lvl w:ilvl="1" w:tplc="04190003" w:tentative="1">
      <w:start w:val="1"/>
      <w:numFmt w:val="bullet"/>
      <w:lvlText w:val="o"/>
      <w:lvlJc w:val="left"/>
      <w:pPr>
        <w:ind w:left="3927" w:hanging="360"/>
      </w:pPr>
      <w:rPr>
        <w:rFonts w:ascii="Courier New" w:hAnsi="Courier New" w:cs="Courier New" w:hint="default"/>
      </w:rPr>
    </w:lvl>
    <w:lvl w:ilvl="2" w:tplc="04190005" w:tentative="1">
      <w:start w:val="1"/>
      <w:numFmt w:val="bullet"/>
      <w:lvlText w:val=""/>
      <w:lvlJc w:val="left"/>
      <w:pPr>
        <w:ind w:left="4647" w:hanging="360"/>
      </w:pPr>
      <w:rPr>
        <w:rFonts w:ascii="Wingdings" w:hAnsi="Wingdings" w:hint="default"/>
      </w:rPr>
    </w:lvl>
    <w:lvl w:ilvl="3" w:tplc="04190001" w:tentative="1">
      <w:start w:val="1"/>
      <w:numFmt w:val="bullet"/>
      <w:lvlText w:val=""/>
      <w:lvlJc w:val="left"/>
      <w:pPr>
        <w:ind w:left="5367" w:hanging="360"/>
      </w:pPr>
      <w:rPr>
        <w:rFonts w:ascii="Symbol" w:hAnsi="Symbol" w:hint="default"/>
      </w:rPr>
    </w:lvl>
    <w:lvl w:ilvl="4" w:tplc="04190003" w:tentative="1">
      <w:start w:val="1"/>
      <w:numFmt w:val="bullet"/>
      <w:lvlText w:val="o"/>
      <w:lvlJc w:val="left"/>
      <w:pPr>
        <w:ind w:left="6087" w:hanging="360"/>
      </w:pPr>
      <w:rPr>
        <w:rFonts w:ascii="Courier New" w:hAnsi="Courier New" w:cs="Courier New" w:hint="default"/>
      </w:rPr>
    </w:lvl>
    <w:lvl w:ilvl="5" w:tplc="04190005" w:tentative="1">
      <w:start w:val="1"/>
      <w:numFmt w:val="bullet"/>
      <w:lvlText w:val=""/>
      <w:lvlJc w:val="left"/>
      <w:pPr>
        <w:ind w:left="6807" w:hanging="360"/>
      </w:pPr>
      <w:rPr>
        <w:rFonts w:ascii="Wingdings" w:hAnsi="Wingdings" w:hint="default"/>
      </w:rPr>
    </w:lvl>
    <w:lvl w:ilvl="6" w:tplc="04190001" w:tentative="1">
      <w:start w:val="1"/>
      <w:numFmt w:val="bullet"/>
      <w:lvlText w:val=""/>
      <w:lvlJc w:val="left"/>
      <w:pPr>
        <w:ind w:left="7527" w:hanging="360"/>
      </w:pPr>
      <w:rPr>
        <w:rFonts w:ascii="Symbol" w:hAnsi="Symbol" w:hint="default"/>
      </w:rPr>
    </w:lvl>
    <w:lvl w:ilvl="7" w:tplc="04190003" w:tentative="1">
      <w:start w:val="1"/>
      <w:numFmt w:val="bullet"/>
      <w:lvlText w:val="o"/>
      <w:lvlJc w:val="left"/>
      <w:pPr>
        <w:ind w:left="8247" w:hanging="360"/>
      </w:pPr>
      <w:rPr>
        <w:rFonts w:ascii="Courier New" w:hAnsi="Courier New" w:cs="Courier New" w:hint="default"/>
      </w:rPr>
    </w:lvl>
    <w:lvl w:ilvl="8" w:tplc="04190005" w:tentative="1">
      <w:start w:val="1"/>
      <w:numFmt w:val="bullet"/>
      <w:lvlText w:val=""/>
      <w:lvlJc w:val="left"/>
      <w:pPr>
        <w:ind w:left="8967" w:hanging="360"/>
      </w:pPr>
      <w:rPr>
        <w:rFonts w:ascii="Wingdings" w:hAnsi="Wingdings" w:hint="default"/>
      </w:rPr>
    </w:lvl>
  </w:abstractNum>
  <w:abstractNum w:abstractNumId="26" w15:restartNumberingAfterBreak="0">
    <w:nsid w:val="48B21A6C"/>
    <w:multiLevelType w:val="hybridMultilevel"/>
    <w:tmpl w:val="4E92AF60"/>
    <w:lvl w:ilvl="0" w:tplc="04190011">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C225F"/>
    <w:multiLevelType w:val="hybridMultilevel"/>
    <w:tmpl w:val="8F24E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3940A0"/>
    <w:multiLevelType w:val="hybridMultilevel"/>
    <w:tmpl w:val="4E92AF60"/>
    <w:lvl w:ilvl="0" w:tplc="04190011">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D21A5E"/>
    <w:multiLevelType w:val="hybridMultilevel"/>
    <w:tmpl w:val="95CEA738"/>
    <w:lvl w:ilvl="0" w:tplc="04190001">
      <w:start w:val="1"/>
      <w:numFmt w:val="bullet"/>
      <w:lvlText w:val=""/>
      <w:lvlJc w:val="left"/>
      <w:pPr>
        <w:ind w:left="2088" w:hanging="360"/>
      </w:pPr>
      <w:rPr>
        <w:rFonts w:ascii="Symbol" w:hAnsi="Symbol" w:hint="default"/>
      </w:rPr>
    </w:lvl>
    <w:lvl w:ilvl="1" w:tplc="04190003" w:tentative="1">
      <w:start w:val="1"/>
      <w:numFmt w:val="bullet"/>
      <w:lvlText w:val="o"/>
      <w:lvlJc w:val="left"/>
      <w:pPr>
        <w:ind w:left="2808" w:hanging="360"/>
      </w:pPr>
      <w:rPr>
        <w:rFonts w:ascii="Courier New" w:hAnsi="Courier New" w:cs="Courier New" w:hint="default"/>
      </w:rPr>
    </w:lvl>
    <w:lvl w:ilvl="2" w:tplc="04190005" w:tentative="1">
      <w:start w:val="1"/>
      <w:numFmt w:val="bullet"/>
      <w:lvlText w:val=""/>
      <w:lvlJc w:val="left"/>
      <w:pPr>
        <w:ind w:left="3528" w:hanging="360"/>
      </w:pPr>
      <w:rPr>
        <w:rFonts w:ascii="Wingdings" w:hAnsi="Wingdings" w:hint="default"/>
      </w:rPr>
    </w:lvl>
    <w:lvl w:ilvl="3" w:tplc="04190001" w:tentative="1">
      <w:start w:val="1"/>
      <w:numFmt w:val="bullet"/>
      <w:lvlText w:val=""/>
      <w:lvlJc w:val="left"/>
      <w:pPr>
        <w:ind w:left="4248" w:hanging="360"/>
      </w:pPr>
      <w:rPr>
        <w:rFonts w:ascii="Symbol" w:hAnsi="Symbol" w:hint="default"/>
      </w:rPr>
    </w:lvl>
    <w:lvl w:ilvl="4" w:tplc="04190003" w:tentative="1">
      <w:start w:val="1"/>
      <w:numFmt w:val="bullet"/>
      <w:lvlText w:val="o"/>
      <w:lvlJc w:val="left"/>
      <w:pPr>
        <w:ind w:left="4968" w:hanging="360"/>
      </w:pPr>
      <w:rPr>
        <w:rFonts w:ascii="Courier New" w:hAnsi="Courier New" w:cs="Courier New" w:hint="default"/>
      </w:rPr>
    </w:lvl>
    <w:lvl w:ilvl="5" w:tplc="04190005" w:tentative="1">
      <w:start w:val="1"/>
      <w:numFmt w:val="bullet"/>
      <w:lvlText w:val=""/>
      <w:lvlJc w:val="left"/>
      <w:pPr>
        <w:ind w:left="5688" w:hanging="360"/>
      </w:pPr>
      <w:rPr>
        <w:rFonts w:ascii="Wingdings" w:hAnsi="Wingdings" w:hint="default"/>
      </w:rPr>
    </w:lvl>
    <w:lvl w:ilvl="6" w:tplc="04190001" w:tentative="1">
      <w:start w:val="1"/>
      <w:numFmt w:val="bullet"/>
      <w:lvlText w:val=""/>
      <w:lvlJc w:val="left"/>
      <w:pPr>
        <w:ind w:left="6408" w:hanging="360"/>
      </w:pPr>
      <w:rPr>
        <w:rFonts w:ascii="Symbol" w:hAnsi="Symbol" w:hint="default"/>
      </w:rPr>
    </w:lvl>
    <w:lvl w:ilvl="7" w:tplc="04190003" w:tentative="1">
      <w:start w:val="1"/>
      <w:numFmt w:val="bullet"/>
      <w:lvlText w:val="o"/>
      <w:lvlJc w:val="left"/>
      <w:pPr>
        <w:ind w:left="7128" w:hanging="360"/>
      </w:pPr>
      <w:rPr>
        <w:rFonts w:ascii="Courier New" w:hAnsi="Courier New" w:cs="Courier New" w:hint="default"/>
      </w:rPr>
    </w:lvl>
    <w:lvl w:ilvl="8" w:tplc="04190005" w:tentative="1">
      <w:start w:val="1"/>
      <w:numFmt w:val="bullet"/>
      <w:lvlText w:val=""/>
      <w:lvlJc w:val="left"/>
      <w:pPr>
        <w:ind w:left="7848" w:hanging="360"/>
      </w:pPr>
      <w:rPr>
        <w:rFonts w:ascii="Wingdings" w:hAnsi="Wingdings" w:hint="default"/>
      </w:rPr>
    </w:lvl>
  </w:abstractNum>
  <w:abstractNum w:abstractNumId="30" w15:restartNumberingAfterBreak="0">
    <w:nsid w:val="59A13FD9"/>
    <w:multiLevelType w:val="hybridMultilevel"/>
    <w:tmpl w:val="48904EEC"/>
    <w:lvl w:ilvl="0" w:tplc="09DA577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EB03FEC"/>
    <w:multiLevelType w:val="hybridMultilevel"/>
    <w:tmpl w:val="7F70674E"/>
    <w:lvl w:ilvl="0" w:tplc="616E39E6">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32" w15:restartNumberingAfterBreak="0">
    <w:nsid w:val="622579E3"/>
    <w:multiLevelType w:val="hybridMultilevel"/>
    <w:tmpl w:val="B4909BB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3" w15:restartNumberingAfterBreak="0">
    <w:nsid w:val="690F20E5"/>
    <w:multiLevelType w:val="multilevel"/>
    <w:tmpl w:val="306648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274F3A"/>
    <w:multiLevelType w:val="hybridMultilevel"/>
    <w:tmpl w:val="4E92AF60"/>
    <w:lvl w:ilvl="0" w:tplc="04190011">
      <w:start w:val="1"/>
      <w:numFmt w:val="decimal"/>
      <w:lvlText w:val="%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7D3D67"/>
    <w:multiLevelType w:val="singleLevel"/>
    <w:tmpl w:val="0419000F"/>
    <w:lvl w:ilvl="0">
      <w:start w:val="1"/>
      <w:numFmt w:val="decimal"/>
      <w:lvlText w:val="%1."/>
      <w:lvlJc w:val="left"/>
      <w:pPr>
        <w:tabs>
          <w:tab w:val="num" w:pos="360"/>
        </w:tabs>
        <w:ind w:left="360" w:hanging="360"/>
      </w:pPr>
      <w:rPr>
        <w:rFonts w:hint="default"/>
      </w:rPr>
    </w:lvl>
  </w:abstractNum>
  <w:abstractNum w:abstractNumId="36" w15:restartNumberingAfterBreak="0">
    <w:nsid w:val="6F9868AF"/>
    <w:multiLevelType w:val="hybridMultilevel"/>
    <w:tmpl w:val="5E5A30DE"/>
    <w:lvl w:ilvl="0" w:tplc="B3065FD4">
      <w:start w:val="1"/>
      <w:numFmt w:val="decimal"/>
      <w:lvlText w:val="%1.1"/>
      <w:lvlJc w:val="left"/>
      <w:pPr>
        <w:ind w:left="1440" w:hanging="360"/>
      </w:pPr>
      <w:rPr>
        <w:rFonts w:hint="default"/>
      </w:rPr>
    </w:lvl>
    <w:lvl w:ilvl="1" w:tplc="B3065FD4">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823820"/>
    <w:multiLevelType w:val="hybridMultilevel"/>
    <w:tmpl w:val="9FDAD6AC"/>
    <w:lvl w:ilvl="0" w:tplc="09DA57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56577F7"/>
    <w:multiLevelType w:val="hybridMultilevel"/>
    <w:tmpl w:val="5E041768"/>
    <w:lvl w:ilvl="0" w:tplc="8048BFD2">
      <w:start w:val="1"/>
      <w:numFmt w:val="decimal"/>
      <w:lvlText w:val="%1)"/>
      <w:lvlJc w:val="left"/>
      <w:pPr>
        <w:ind w:left="1344" w:hanging="80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7960C7C"/>
    <w:multiLevelType w:val="hybridMultilevel"/>
    <w:tmpl w:val="57A860E4"/>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D15886"/>
    <w:multiLevelType w:val="hybridMultilevel"/>
    <w:tmpl w:val="FA8E9B24"/>
    <w:lvl w:ilvl="0" w:tplc="09DA577E">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num w:numId="1">
    <w:abstractNumId w:val="27"/>
  </w:num>
  <w:num w:numId="2">
    <w:abstractNumId w:val="32"/>
  </w:num>
  <w:num w:numId="3">
    <w:abstractNumId w:val="33"/>
  </w:num>
  <w:num w:numId="4">
    <w:abstractNumId w:val="4"/>
  </w:num>
  <w:num w:numId="5">
    <w:abstractNumId w:val="28"/>
  </w:num>
  <w:num w:numId="6">
    <w:abstractNumId w:val="18"/>
  </w:num>
  <w:num w:numId="7">
    <w:abstractNumId w:val="13"/>
  </w:num>
  <w:num w:numId="8">
    <w:abstractNumId w:val="24"/>
  </w:num>
  <w:num w:numId="9">
    <w:abstractNumId w:val="39"/>
  </w:num>
  <w:num w:numId="10">
    <w:abstractNumId w:val="20"/>
  </w:num>
  <w:num w:numId="11">
    <w:abstractNumId w:val="37"/>
  </w:num>
  <w:num w:numId="12">
    <w:abstractNumId w:val="23"/>
  </w:num>
  <w:num w:numId="13">
    <w:abstractNumId w:val="14"/>
  </w:num>
  <w:num w:numId="14">
    <w:abstractNumId w:val="40"/>
  </w:num>
  <w:num w:numId="15">
    <w:abstractNumId w:val="0"/>
  </w:num>
  <w:num w:numId="16">
    <w:abstractNumId w:val="30"/>
  </w:num>
  <w:num w:numId="17">
    <w:abstractNumId w:val="19"/>
  </w:num>
  <w:num w:numId="18">
    <w:abstractNumId w:val="38"/>
  </w:num>
  <w:num w:numId="19">
    <w:abstractNumId w:val="25"/>
  </w:num>
  <w:num w:numId="20">
    <w:abstractNumId w:val="17"/>
  </w:num>
  <w:num w:numId="21">
    <w:abstractNumId w:val="12"/>
  </w:num>
  <w:num w:numId="22">
    <w:abstractNumId w:val="15"/>
  </w:num>
  <w:num w:numId="23">
    <w:abstractNumId w:val="35"/>
  </w:num>
  <w:num w:numId="24">
    <w:abstractNumId w:val="7"/>
  </w:num>
  <w:num w:numId="25">
    <w:abstractNumId w:val="10"/>
  </w:num>
  <w:num w:numId="26">
    <w:abstractNumId w:val="36"/>
  </w:num>
  <w:num w:numId="27">
    <w:abstractNumId w:val="3"/>
  </w:num>
  <w:num w:numId="28">
    <w:abstractNumId w:val="21"/>
  </w:num>
  <w:num w:numId="29">
    <w:abstractNumId w:val="9"/>
  </w:num>
  <w:num w:numId="30">
    <w:abstractNumId w:val="34"/>
  </w:num>
  <w:num w:numId="31">
    <w:abstractNumId w:val="8"/>
  </w:num>
  <w:num w:numId="32">
    <w:abstractNumId w:val="5"/>
  </w:num>
  <w:num w:numId="33">
    <w:abstractNumId w:val="22"/>
  </w:num>
  <w:num w:numId="34">
    <w:abstractNumId w:val="1"/>
  </w:num>
  <w:num w:numId="35">
    <w:abstractNumId w:val="6"/>
  </w:num>
  <w:num w:numId="36">
    <w:abstractNumId w:val="29"/>
  </w:num>
  <w:num w:numId="37">
    <w:abstractNumId w:val="2"/>
  </w:num>
  <w:num w:numId="38">
    <w:abstractNumId w:val="16"/>
  </w:num>
  <w:num w:numId="39">
    <w:abstractNumId w:val="31"/>
  </w:num>
  <w:num w:numId="40">
    <w:abstractNumId w:val="1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8D"/>
    <w:rsid w:val="00007D32"/>
    <w:rsid w:val="00012A04"/>
    <w:rsid w:val="000133AF"/>
    <w:rsid w:val="000149E5"/>
    <w:rsid w:val="00015381"/>
    <w:rsid w:val="00016A32"/>
    <w:rsid w:val="00016F42"/>
    <w:rsid w:val="0001756A"/>
    <w:rsid w:val="00021757"/>
    <w:rsid w:val="00024DB9"/>
    <w:rsid w:val="00025B9B"/>
    <w:rsid w:val="00031AA4"/>
    <w:rsid w:val="00032508"/>
    <w:rsid w:val="000331E2"/>
    <w:rsid w:val="000340C6"/>
    <w:rsid w:val="000374EB"/>
    <w:rsid w:val="00037CBB"/>
    <w:rsid w:val="000429D1"/>
    <w:rsid w:val="00042B29"/>
    <w:rsid w:val="00042BEF"/>
    <w:rsid w:val="00042CDA"/>
    <w:rsid w:val="000453BC"/>
    <w:rsid w:val="00046DF5"/>
    <w:rsid w:val="00047CD1"/>
    <w:rsid w:val="000516C0"/>
    <w:rsid w:val="0005181A"/>
    <w:rsid w:val="0005398D"/>
    <w:rsid w:val="000550CB"/>
    <w:rsid w:val="00056422"/>
    <w:rsid w:val="00060004"/>
    <w:rsid w:val="00060862"/>
    <w:rsid w:val="00061F9F"/>
    <w:rsid w:val="000621A9"/>
    <w:rsid w:val="00062ED4"/>
    <w:rsid w:val="00063297"/>
    <w:rsid w:val="00063778"/>
    <w:rsid w:val="000659FD"/>
    <w:rsid w:val="000673AC"/>
    <w:rsid w:val="0006799F"/>
    <w:rsid w:val="00070940"/>
    <w:rsid w:val="00075A2B"/>
    <w:rsid w:val="000778C6"/>
    <w:rsid w:val="00084989"/>
    <w:rsid w:val="000854F7"/>
    <w:rsid w:val="000873BC"/>
    <w:rsid w:val="000877A0"/>
    <w:rsid w:val="00096101"/>
    <w:rsid w:val="000968F6"/>
    <w:rsid w:val="000A3B4A"/>
    <w:rsid w:val="000A55E3"/>
    <w:rsid w:val="000A5E96"/>
    <w:rsid w:val="000A70C9"/>
    <w:rsid w:val="000A7DCA"/>
    <w:rsid w:val="000B003D"/>
    <w:rsid w:val="000B3E99"/>
    <w:rsid w:val="000B5560"/>
    <w:rsid w:val="000B5C78"/>
    <w:rsid w:val="000B67B1"/>
    <w:rsid w:val="000B6DE6"/>
    <w:rsid w:val="000C0A0F"/>
    <w:rsid w:val="000C2A62"/>
    <w:rsid w:val="000D33BC"/>
    <w:rsid w:val="000D3760"/>
    <w:rsid w:val="000D5C8C"/>
    <w:rsid w:val="000D6508"/>
    <w:rsid w:val="000D6617"/>
    <w:rsid w:val="000E035A"/>
    <w:rsid w:val="000E265A"/>
    <w:rsid w:val="000E3012"/>
    <w:rsid w:val="000E3622"/>
    <w:rsid w:val="000E70FF"/>
    <w:rsid w:val="000F2C9A"/>
    <w:rsid w:val="000F4312"/>
    <w:rsid w:val="000F7731"/>
    <w:rsid w:val="00104AB9"/>
    <w:rsid w:val="00105A0A"/>
    <w:rsid w:val="00105B6B"/>
    <w:rsid w:val="00110432"/>
    <w:rsid w:val="00111DCB"/>
    <w:rsid w:val="00112152"/>
    <w:rsid w:val="00112A5D"/>
    <w:rsid w:val="00113716"/>
    <w:rsid w:val="001161CA"/>
    <w:rsid w:val="0012107B"/>
    <w:rsid w:val="001258C5"/>
    <w:rsid w:val="00127C57"/>
    <w:rsid w:val="00130B38"/>
    <w:rsid w:val="001317D5"/>
    <w:rsid w:val="0013688F"/>
    <w:rsid w:val="00140DF9"/>
    <w:rsid w:val="0014222F"/>
    <w:rsid w:val="00144CE8"/>
    <w:rsid w:val="0014720F"/>
    <w:rsid w:val="001504E6"/>
    <w:rsid w:val="00152D4A"/>
    <w:rsid w:val="00153881"/>
    <w:rsid w:val="001556C4"/>
    <w:rsid w:val="00155C84"/>
    <w:rsid w:val="00156383"/>
    <w:rsid w:val="00160FA2"/>
    <w:rsid w:val="00161930"/>
    <w:rsid w:val="0016351C"/>
    <w:rsid w:val="00166EC2"/>
    <w:rsid w:val="001714A4"/>
    <w:rsid w:val="00172134"/>
    <w:rsid w:val="001732DB"/>
    <w:rsid w:val="00173B61"/>
    <w:rsid w:val="00173CCB"/>
    <w:rsid w:val="001766C4"/>
    <w:rsid w:val="0017791F"/>
    <w:rsid w:val="00180D54"/>
    <w:rsid w:val="001817AE"/>
    <w:rsid w:val="00181A39"/>
    <w:rsid w:val="0018206A"/>
    <w:rsid w:val="0018332C"/>
    <w:rsid w:val="00183C58"/>
    <w:rsid w:val="0018496F"/>
    <w:rsid w:val="00186A92"/>
    <w:rsid w:val="00186DAA"/>
    <w:rsid w:val="00187498"/>
    <w:rsid w:val="00191198"/>
    <w:rsid w:val="00192BBC"/>
    <w:rsid w:val="001949A1"/>
    <w:rsid w:val="00194BA8"/>
    <w:rsid w:val="001A0951"/>
    <w:rsid w:val="001A30D2"/>
    <w:rsid w:val="001A4652"/>
    <w:rsid w:val="001A510F"/>
    <w:rsid w:val="001A5F54"/>
    <w:rsid w:val="001A6DDC"/>
    <w:rsid w:val="001B126E"/>
    <w:rsid w:val="001B2C7A"/>
    <w:rsid w:val="001B3C11"/>
    <w:rsid w:val="001B4306"/>
    <w:rsid w:val="001B4EFA"/>
    <w:rsid w:val="001B52A5"/>
    <w:rsid w:val="001B7C33"/>
    <w:rsid w:val="001C0914"/>
    <w:rsid w:val="001C0F9B"/>
    <w:rsid w:val="001C3287"/>
    <w:rsid w:val="001C7E0B"/>
    <w:rsid w:val="001D27EE"/>
    <w:rsid w:val="001D3445"/>
    <w:rsid w:val="001D371B"/>
    <w:rsid w:val="001D65C6"/>
    <w:rsid w:val="001D673A"/>
    <w:rsid w:val="001E0056"/>
    <w:rsid w:val="001E14F1"/>
    <w:rsid w:val="001E2C31"/>
    <w:rsid w:val="001E2F01"/>
    <w:rsid w:val="001E2F14"/>
    <w:rsid w:val="001E304C"/>
    <w:rsid w:val="001E38B6"/>
    <w:rsid w:val="001E41C3"/>
    <w:rsid w:val="001E4D21"/>
    <w:rsid w:val="001F124F"/>
    <w:rsid w:val="001F1E77"/>
    <w:rsid w:val="001F2A50"/>
    <w:rsid w:val="001F4631"/>
    <w:rsid w:val="001F5865"/>
    <w:rsid w:val="001F5D34"/>
    <w:rsid w:val="001F6038"/>
    <w:rsid w:val="001F6DC3"/>
    <w:rsid w:val="001F7A71"/>
    <w:rsid w:val="00202209"/>
    <w:rsid w:val="002025CD"/>
    <w:rsid w:val="00202E13"/>
    <w:rsid w:val="00204BDB"/>
    <w:rsid w:val="002115CA"/>
    <w:rsid w:val="002124A0"/>
    <w:rsid w:val="00212A09"/>
    <w:rsid w:val="002137FF"/>
    <w:rsid w:val="00213D14"/>
    <w:rsid w:val="00214833"/>
    <w:rsid w:val="002150F0"/>
    <w:rsid w:val="00221B0D"/>
    <w:rsid w:val="00223202"/>
    <w:rsid w:val="002250E9"/>
    <w:rsid w:val="00227C8F"/>
    <w:rsid w:val="00231B44"/>
    <w:rsid w:val="00233C2D"/>
    <w:rsid w:val="00234D2F"/>
    <w:rsid w:val="00236233"/>
    <w:rsid w:val="00237696"/>
    <w:rsid w:val="00237BEB"/>
    <w:rsid w:val="00240126"/>
    <w:rsid w:val="002411E3"/>
    <w:rsid w:val="002440D3"/>
    <w:rsid w:val="002444F4"/>
    <w:rsid w:val="00245445"/>
    <w:rsid w:val="00252F0F"/>
    <w:rsid w:val="00253B01"/>
    <w:rsid w:val="00255839"/>
    <w:rsid w:val="00260280"/>
    <w:rsid w:val="00262886"/>
    <w:rsid w:val="00262AA3"/>
    <w:rsid w:val="00262D3F"/>
    <w:rsid w:val="00265BE9"/>
    <w:rsid w:val="002660FD"/>
    <w:rsid w:val="00267706"/>
    <w:rsid w:val="00270D16"/>
    <w:rsid w:val="00271EDA"/>
    <w:rsid w:val="00272ABC"/>
    <w:rsid w:val="002737A7"/>
    <w:rsid w:val="0027421A"/>
    <w:rsid w:val="00274D2E"/>
    <w:rsid w:val="00276CA0"/>
    <w:rsid w:val="00281269"/>
    <w:rsid w:val="002823CE"/>
    <w:rsid w:val="002861BD"/>
    <w:rsid w:val="00297EF5"/>
    <w:rsid w:val="002A3DBD"/>
    <w:rsid w:val="002A41F9"/>
    <w:rsid w:val="002A5C4B"/>
    <w:rsid w:val="002A5E45"/>
    <w:rsid w:val="002C057A"/>
    <w:rsid w:val="002C36F4"/>
    <w:rsid w:val="002C5D27"/>
    <w:rsid w:val="002C654B"/>
    <w:rsid w:val="002C6791"/>
    <w:rsid w:val="002D115F"/>
    <w:rsid w:val="002D22D3"/>
    <w:rsid w:val="002D3536"/>
    <w:rsid w:val="002D500F"/>
    <w:rsid w:val="002E01C1"/>
    <w:rsid w:val="002E3D0E"/>
    <w:rsid w:val="002E55F9"/>
    <w:rsid w:val="002E7D14"/>
    <w:rsid w:val="002F0729"/>
    <w:rsid w:val="002F13D5"/>
    <w:rsid w:val="002F30BD"/>
    <w:rsid w:val="00307AA4"/>
    <w:rsid w:val="00307D9C"/>
    <w:rsid w:val="00312863"/>
    <w:rsid w:val="003170C5"/>
    <w:rsid w:val="003223B3"/>
    <w:rsid w:val="00323BD9"/>
    <w:rsid w:val="00324D00"/>
    <w:rsid w:val="00332AEE"/>
    <w:rsid w:val="00333A87"/>
    <w:rsid w:val="003341C6"/>
    <w:rsid w:val="00336ABD"/>
    <w:rsid w:val="00337164"/>
    <w:rsid w:val="00345F7E"/>
    <w:rsid w:val="00353F20"/>
    <w:rsid w:val="003579D0"/>
    <w:rsid w:val="00357CCD"/>
    <w:rsid w:val="003618C1"/>
    <w:rsid w:val="00365142"/>
    <w:rsid w:val="003675A2"/>
    <w:rsid w:val="0037033C"/>
    <w:rsid w:val="003728B4"/>
    <w:rsid w:val="003735A8"/>
    <w:rsid w:val="003744AA"/>
    <w:rsid w:val="003747B0"/>
    <w:rsid w:val="00381411"/>
    <w:rsid w:val="00381BD3"/>
    <w:rsid w:val="00382328"/>
    <w:rsid w:val="00383451"/>
    <w:rsid w:val="00386911"/>
    <w:rsid w:val="00386D98"/>
    <w:rsid w:val="00387B4F"/>
    <w:rsid w:val="00391594"/>
    <w:rsid w:val="00392BFC"/>
    <w:rsid w:val="003932E2"/>
    <w:rsid w:val="00396228"/>
    <w:rsid w:val="00397526"/>
    <w:rsid w:val="003A0757"/>
    <w:rsid w:val="003A07C3"/>
    <w:rsid w:val="003A0C87"/>
    <w:rsid w:val="003A3CB0"/>
    <w:rsid w:val="003A4643"/>
    <w:rsid w:val="003A6FC0"/>
    <w:rsid w:val="003A7932"/>
    <w:rsid w:val="003A7FBA"/>
    <w:rsid w:val="003B06D2"/>
    <w:rsid w:val="003B074A"/>
    <w:rsid w:val="003B1A02"/>
    <w:rsid w:val="003B26B3"/>
    <w:rsid w:val="003B574F"/>
    <w:rsid w:val="003B7498"/>
    <w:rsid w:val="003C0844"/>
    <w:rsid w:val="003C5B45"/>
    <w:rsid w:val="003D06A7"/>
    <w:rsid w:val="003D0E6E"/>
    <w:rsid w:val="003D59F1"/>
    <w:rsid w:val="003D6C67"/>
    <w:rsid w:val="003D6E75"/>
    <w:rsid w:val="003E2626"/>
    <w:rsid w:val="003E35E0"/>
    <w:rsid w:val="003E388C"/>
    <w:rsid w:val="003E6967"/>
    <w:rsid w:val="003F0F7A"/>
    <w:rsid w:val="003F12A8"/>
    <w:rsid w:val="003F275A"/>
    <w:rsid w:val="003F2956"/>
    <w:rsid w:val="003F2DBD"/>
    <w:rsid w:val="003F38E8"/>
    <w:rsid w:val="003F59DC"/>
    <w:rsid w:val="003F5AD9"/>
    <w:rsid w:val="003F62BF"/>
    <w:rsid w:val="003F6725"/>
    <w:rsid w:val="003F7159"/>
    <w:rsid w:val="00401553"/>
    <w:rsid w:val="0040196D"/>
    <w:rsid w:val="00402B04"/>
    <w:rsid w:val="004041C1"/>
    <w:rsid w:val="00404E89"/>
    <w:rsid w:val="00405718"/>
    <w:rsid w:val="0040586F"/>
    <w:rsid w:val="00405F15"/>
    <w:rsid w:val="00414410"/>
    <w:rsid w:val="00415702"/>
    <w:rsid w:val="0041657C"/>
    <w:rsid w:val="004218C1"/>
    <w:rsid w:val="0042637B"/>
    <w:rsid w:val="004310B8"/>
    <w:rsid w:val="004335DF"/>
    <w:rsid w:val="0043465C"/>
    <w:rsid w:val="004359AC"/>
    <w:rsid w:val="004408CA"/>
    <w:rsid w:val="00440CC8"/>
    <w:rsid w:val="0044239B"/>
    <w:rsid w:val="004426FB"/>
    <w:rsid w:val="004428EA"/>
    <w:rsid w:val="00442E9F"/>
    <w:rsid w:val="00444C03"/>
    <w:rsid w:val="00447E48"/>
    <w:rsid w:val="004529EC"/>
    <w:rsid w:val="004529EF"/>
    <w:rsid w:val="0045447C"/>
    <w:rsid w:val="00454D0E"/>
    <w:rsid w:val="0045560C"/>
    <w:rsid w:val="00456DC8"/>
    <w:rsid w:val="004576F8"/>
    <w:rsid w:val="00457FD5"/>
    <w:rsid w:val="00461106"/>
    <w:rsid w:val="00461227"/>
    <w:rsid w:val="004661B4"/>
    <w:rsid w:val="00470A94"/>
    <w:rsid w:val="00473F04"/>
    <w:rsid w:val="0048020D"/>
    <w:rsid w:val="00481F8B"/>
    <w:rsid w:val="00483596"/>
    <w:rsid w:val="00485790"/>
    <w:rsid w:val="0048595D"/>
    <w:rsid w:val="00486CF3"/>
    <w:rsid w:val="0048788D"/>
    <w:rsid w:val="0049046B"/>
    <w:rsid w:val="00491E82"/>
    <w:rsid w:val="004926BF"/>
    <w:rsid w:val="0049306F"/>
    <w:rsid w:val="004931EA"/>
    <w:rsid w:val="00493FDC"/>
    <w:rsid w:val="00497828"/>
    <w:rsid w:val="004A149D"/>
    <w:rsid w:val="004A1E5F"/>
    <w:rsid w:val="004A21E0"/>
    <w:rsid w:val="004A34DA"/>
    <w:rsid w:val="004A49FF"/>
    <w:rsid w:val="004A6355"/>
    <w:rsid w:val="004A6FF3"/>
    <w:rsid w:val="004A7E47"/>
    <w:rsid w:val="004B0649"/>
    <w:rsid w:val="004B1115"/>
    <w:rsid w:val="004B1B38"/>
    <w:rsid w:val="004B1CB1"/>
    <w:rsid w:val="004B203D"/>
    <w:rsid w:val="004B5AF2"/>
    <w:rsid w:val="004B6B0D"/>
    <w:rsid w:val="004C24EB"/>
    <w:rsid w:val="004C275E"/>
    <w:rsid w:val="004C4DDB"/>
    <w:rsid w:val="004D0B9D"/>
    <w:rsid w:val="004D0E54"/>
    <w:rsid w:val="004D2212"/>
    <w:rsid w:val="004D44FD"/>
    <w:rsid w:val="004D6B26"/>
    <w:rsid w:val="004D7C8C"/>
    <w:rsid w:val="004D7FD3"/>
    <w:rsid w:val="004E3741"/>
    <w:rsid w:val="004E5292"/>
    <w:rsid w:val="004F1FF5"/>
    <w:rsid w:val="004F37E2"/>
    <w:rsid w:val="004F7912"/>
    <w:rsid w:val="005010E1"/>
    <w:rsid w:val="00502F15"/>
    <w:rsid w:val="00503332"/>
    <w:rsid w:val="00505474"/>
    <w:rsid w:val="005130EA"/>
    <w:rsid w:val="00514E3F"/>
    <w:rsid w:val="005205E3"/>
    <w:rsid w:val="00521C91"/>
    <w:rsid w:val="005223DC"/>
    <w:rsid w:val="005224CD"/>
    <w:rsid w:val="00522A35"/>
    <w:rsid w:val="00525550"/>
    <w:rsid w:val="00526135"/>
    <w:rsid w:val="00527C16"/>
    <w:rsid w:val="0053130E"/>
    <w:rsid w:val="00533AE5"/>
    <w:rsid w:val="00534C45"/>
    <w:rsid w:val="00534CFB"/>
    <w:rsid w:val="00535AF5"/>
    <w:rsid w:val="00536FBC"/>
    <w:rsid w:val="00537AB3"/>
    <w:rsid w:val="0054077E"/>
    <w:rsid w:val="00540863"/>
    <w:rsid w:val="00542911"/>
    <w:rsid w:val="005535A6"/>
    <w:rsid w:val="005538D1"/>
    <w:rsid w:val="00557130"/>
    <w:rsid w:val="0055763D"/>
    <w:rsid w:val="00560F93"/>
    <w:rsid w:val="005613F6"/>
    <w:rsid w:val="00566DAD"/>
    <w:rsid w:val="005700E9"/>
    <w:rsid w:val="00570450"/>
    <w:rsid w:val="005715FC"/>
    <w:rsid w:val="00572B52"/>
    <w:rsid w:val="00573EF6"/>
    <w:rsid w:val="00575D72"/>
    <w:rsid w:val="005771C0"/>
    <w:rsid w:val="00580C56"/>
    <w:rsid w:val="00581314"/>
    <w:rsid w:val="00583092"/>
    <w:rsid w:val="0058394A"/>
    <w:rsid w:val="00583C57"/>
    <w:rsid w:val="005854C2"/>
    <w:rsid w:val="005867DC"/>
    <w:rsid w:val="00586B25"/>
    <w:rsid w:val="00587BBE"/>
    <w:rsid w:val="00591532"/>
    <w:rsid w:val="005928D2"/>
    <w:rsid w:val="00593DA4"/>
    <w:rsid w:val="005973E6"/>
    <w:rsid w:val="005A41AE"/>
    <w:rsid w:val="005A553F"/>
    <w:rsid w:val="005A5E36"/>
    <w:rsid w:val="005B299B"/>
    <w:rsid w:val="005C39C5"/>
    <w:rsid w:val="005C622C"/>
    <w:rsid w:val="005C6DB3"/>
    <w:rsid w:val="005C7055"/>
    <w:rsid w:val="005C7805"/>
    <w:rsid w:val="005D001C"/>
    <w:rsid w:val="005D2DD0"/>
    <w:rsid w:val="005D5983"/>
    <w:rsid w:val="005E0BB5"/>
    <w:rsid w:val="005E1EA1"/>
    <w:rsid w:val="005E397A"/>
    <w:rsid w:val="005E3A2A"/>
    <w:rsid w:val="005E40F7"/>
    <w:rsid w:val="005E592D"/>
    <w:rsid w:val="005F2679"/>
    <w:rsid w:val="005F358C"/>
    <w:rsid w:val="005F605F"/>
    <w:rsid w:val="005F657E"/>
    <w:rsid w:val="005F67C5"/>
    <w:rsid w:val="005F6F89"/>
    <w:rsid w:val="005F6FD7"/>
    <w:rsid w:val="00600B87"/>
    <w:rsid w:val="00606359"/>
    <w:rsid w:val="006067E3"/>
    <w:rsid w:val="00613E19"/>
    <w:rsid w:val="00614763"/>
    <w:rsid w:val="00614C10"/>
    <w:rsid w:val="00614EF8"/>
    <w:rsid w:val="00615943"/>
    <w:rsid w:val="006218A9"/>
    <w:rsid w:val="00622CE8"/>
    <w:rsid w:val="006246AE"/>
    <w:rsid w:val="00624BE4"/>
    <w:rsid w:val="00626290"/>
    <w:rsid w:val="006270A2"/>
    <w:rsid w:val="00630500"/>
    <w:rsid w:val="00634E4D"/>
    <w:rsid w:val="006353C0"/>
    <w:rsid w:val="00635BCB"/>
    <w:rsid w:val="006403FC"/>
    <w:rsid w:val="00644796"/>
    <w:rsid w:val="00644FE8"/>
    <w:rsid w:val="006507E3"/>
    <w:rsid w:val="006523DE"/>
    <w:rsid w:val="00653830"/>
    <w:rsid w:val="006544D2"/>
    <w:rsid w:val="00655132"/>
    <w:rsid w:val="006556D4"/>
    <w:rsid w:val="006558A3"/>
    <w:rsid w:val="00655CA8"/>
    <w:rsid w:val="00657922"/>
    <w:rsid w:val="00661CB5"/>
    <w:rsid w:val="00664C70"/>
    <w:rsid w:val="00667AF7"/>
    <w:rsid w:val="00670D56"/>
    <w:rsid w:val="0067487A"/>
    <w:rsid w:val="00674F52"/>
    <w:rsid w:val="006770BA"/>
    <w:rsid w:val="00677243"/>
    <w:rsid w:val="006820C2"/>
    <w:rsid w:val="00683E29"/>
    <w:rsid w:val="00684DC5"/>
    <w:rsid w:val="00685A2E"/>
    <w:rsid w:val="006904BA"/>
    <w:rsid w:val="00691916"/>
    <w:rsid w:val="00695986"/>
    <w:rsid w:val="006966B3"/>
    <w:rsid w:val="006969D7"/>
    <w:rsid w:val="00696B0F"/>
    <w:rsid w:val="00697831"/>
    <w:rsid w:val="006A2545"/>
    <w:rsid w:val="006A32BC"/>
    <w:rsid w:val="006A344E"/>
    <w:rsid w:val="006A41C0"/>
    <w:rsid w:val="006A4D0F"/>
    <w:rsid w:val="006A507E"/>
    <w:rsid w:val="006A5FBE"/>
    <w:rsid w:val="006A684F"/>
    <w:rsid w:val="006A6C1C"/>
    <w:rsid w:val="006B2048"/>
    <w:rsid w:val="006B36FC"/>
    <w:rsid w:val="006C176C"/>
    <w:rsid w:val="006C1F40"/>
    <w:rsid w:val="006C2033"/>
    <w:rsid w:val="006C4467"/>
    <w:rsid w:val="006C6174"/>
    <w:rsid w:val="006D0F37"/>
    <w:rsid w:val="006D685C"/>
    <w:rsid w:val="006D7A23"/>
    <w:rsid w:val="006E161B"/>
    <w:rsid w:val="006E1EF3"/>
    <w:rsid w:val="006E464E"/>
    <w:rsid w:val="006E4E41"/>
    <w:rsid w:val="006E5C3C"/>
    <w:rsid w:val="006E5F04"/>
    <w:rsid w:val="006E68C6"/>
    <w:rsid w:val="006E6FE2"/>
    <w:rsid w:val="006F1939"/>
    <w:rsid w:val="006F2C57"/>
    <w:rsid w:val="006F452F"/>
    <w:rsid w:val="006F456B"/>
    <w:rsid w:val="007000E7"/>
    <w:rsid w:val="00705F23"/>
    <w:rsid w:val="007113B3"/>
    <w:rsid w:val="00713C03"/>
    <w:rsid w:val="00714384"/>
    <w:rsid w:val="00716309"/>
    <w:rsid w:val="00720C13"/>
    <w:rsid w:val="00721650"/>
    <w:rsid w:val="0072629D"/>
    <w:rsid w:val="00726B08"/>
    <w:rsid w:val="00726E38"/>
    <w:rsid w:val="007301A9"/>
    <w:rsid w:val="0073224E"/>
    <w:rsid w:val="007338B3"/>
    <w:rsid w:val="00734468"/>
    <w:rsid w:val="00734F7F"/>
    <w:rsid w:val="0073523C"/>
    <w:rsid w:val="00735E3C"/>
    <w:rsid w:val="00743B07"/>
    <w:rsid w:val="00745948"/>
    <w:rsid w:val="00746926"/>
    <w:rsid w:val="00750EE6"/>
    <w:rsid w:val="007526B3"/>
    <w:rsid w:val="007544CA"/>
    <w:rsid w:val="00755497"/>
    <w:rsid w:val="00756D42"/>
    <w:rsid w:val="007635A5"/>
    <w:rsid w:val="0076448B"/>
    <w:rsid w:val="00767A51"/>
    <w:rsid w:val="007716B9"/>
    <w:rsid w:val="0077217B"/>
    <w:rsid w:val="00772B79"/>
    <w:rsid w:val="00774AAD"/>
    <w:rsid w:val="00775A7A"/>
    <w:rsid w:val="00776431"/>
    <w:rsid w:val="0077785F"/>
    <w:rsid w:val="007808CD"/>
    <w:rsid w:val="00780C78"/>
    <w:rsid w:val="0078677C"/>
    <w:rsid w:val="007919B0"/>
    <w:rsid w:val="00793205"/>
    <w:rsid w:val="0079502B"/>
    <w:rsid w:val="007A17F4"/>
    <w:rsid w:val="007A29C8"/>
    <w:rsid w:val="007A32E6"/>
    <w:rsid w:val="007A379C"/>
    <w:rsid w:val="007A4ABA"/>
    <w:rsid w:val="007A6171"/>
    <w:rsid w:val="007B1987"/>
    <w:rsid w:val="007B44B8"/>
    <w:rsid w:val="007B5846"/>
    <w:rsid w:val="007B64A2"/>
    <w:rsid w:val="007C0A1F"/>
    <w:rsid w:val="007C0ECE"/>
    <w:rsid w:val="007C1CE5"/>
    <w:rsid w:val="007C2625"/>
    <w:rsid w:val="007C2E69"/>
    <w:rsid w:val="007C4154"/>
    <w:rsid w:val="007C6825"/>
    <w:rsid w:val="007D27C5"/>
    <w:rsid w:val="007D74E2"/>
    <w:rsid w:val="007D7E3E"/>
    <w:rsid w:val="007E24C4"/>
    <w:rsid w:val="007E36EF"/>
    <w:rsid w:val="007E6858"/>
    <w:rsid w:val="007E6E97"/>
    <w:rsid w:val="007F17C4"/>
    <w:rsid w:val="007F18F4"/>
    <w:rsid w:val="007F7DA4"/>
    <w:rsid w:val="008026FA"/>
    <w:rsid w:val="00802E9F"/>
    <w:rsid w:val="00812043"/>
    <w:rsid w:val="008175D8"/>
    <w:rsid w:val="008177C1"/>
    <w:rsid w:val="008213FA"/>
    <w:rsid w:val="00823B32"/>
    <w:rsid w:val="00824193"/>
    <w:rsid w:val="00825392"/>
    <w:rsid w:val="00825BE4"/>
    <w:rsid w:val="008336DE"/>
    <w:rsid w:val="00834BB6"/>
    <w:rsid w:val="00835ACC"/>
    <w:rsid w:val="008368F3"/>
    <w:rsid w:val="0083761E"/>
    <w:rsid w:val="00840E44"/>
    <w:rsid w:val="00841107"/>
    <w:rsid w:val="00841EBE"/>
    <w:rsid w:val="0084216D"/>
    <w:rsid w:val="008423AE"/>
    <w:rsid w:val="008447FB"/>
    <w:rsid w:val="008465BA"/>
    <w:rsid w:val="008471A6"/>
    <w:rsid w:val="008472A5"/>
    <w:rsid w:val="00852CED"/>
    <w:rsid w:val="0085424F"/>
    <w:rsid w:val="00856B15"/>
    <w:rsid w:val="008623F7"/>
    <w:rsid w:val="0086346F"/>
    <w:rsid w:val="0086545D"/>
    <w:rsid w:val="00865A4B"/>
    <w:rsid w:val="0086636E"/>
    <w:rsid w:val="0086679C"/>
    <w:rsid w:val="00873425"/>
    <w:rsid w:val="00873565"/>
    <w:rsid w:val="00875A97"/>
    <w:rsid w:val="00875C6B"/>
    <w:rsid w:val="008773D0"/>
    <w:rsid w:val="0088094F"/>
    <w:rsid w:val="00881C2F"/>
    <w:rsid w:val="00881E68"/>
    <w:rsid w:val="008849BB"/>
    <w:rsid w:val="008851F7"/>
    <w:rsid w:val="0088566E"/>
    <w:rsid w:val="0088712F"/>
    <w:rsid w:val="00887C78"/>
    <w:rsid w:val="008907FC"/>
    <w:rsid w:val="00890E7C"/>
    <w:rsid w:val="00890ECE"/>
    <w:rsid w:val="00893E1E"/>
    <w:rsid w:val="00894120"/>
    <w:rsid w:val="008968A8"/>
    <w:rsid w:val="0089710C"/>
    <w:rsid w:val="00897D38"/>
    <w:rsid w:val="008A174B"/>
    <w:rsid w:val="008A3EBC"/>
    <w:rsid w:val="008A5737"/>
    <w:rsid w:val="008B000C"/>
    <w:rsid w:val="008B238F"/>
    <w:rsid w:val="008B3459"/>
    <w:rsid w:val="008B39DA"/>
    <w:rsid w:val="008B6FF8"/>
    <w:rsid w:val="008B7428"/>
    <w:rsid w:val="008B7EAF"/>
    <w:rsid w:val="008C09FE"/>
    <w:rsid w:val="008C1C04"/>
    <w:rsid w:val="008C1CB3"/>
    <w:rsid w:val="008C2C5B"/>
    <w:rsid w:val="008C41C4"/>
    <w:rsid w:val="008C5B7B"/>
    <w:rsid w:val="008D1BB3"/>
    <w:rsid w:val="008D1E1E"/>
    <w:rsid w:val="008D3124"/>
    <w:rsid w:val="008D5481"/>
    <w:rsid w:val="008D7BC8"/>
    <w:rsid w:val="008D7F08"/>
    <w:rsid w:val="008E5EB0"/>
    <w:rsid w:val="008E5F94"/>
    <w:rsid w:val="00902250"/>
    <w:rsid w:val="00903E7F"/>
    <w:rsid w:val="00906798"/>
    <w:rsid w:val="009130EB"/>
    <w:rsid w:val="00914729"/>
    <w:rsid w:val="009154D6"/>
    <w:rsid w:val="00915547"/>
    <w:rsid w:val="00916A41"/>
    <w:rsid w:val="009209D2"/>
    <w:rsid w:val="00924B8B"/>
    <w:rsid w:val="009252CD"/>
    <w:rsid w:val="0093115B"/>
    <w:rsid w:val="00932AD6"/>
    <w:rsid w:val="009330C3"/>
    <w:rsid w:val="00934404"/>
    <w:rsid w:val="00935D0C"/>
    <w:rsid w:val="00936B88"/>
    <w:rsid w:val="00940265"/>
    <w:rsid w:val="009428BE"/>
    <w:rsid w:val="00942D55"/>
    <w:rsid w:val="0094352B"/>
    <w:rsid w:val="00943A4D"/>
    <w:rsid w:val="0094452C"/>
    <w:rsid w:val="009531F5"/>
    <w:rsid w:val="009533AA"/>
    <w:rsid w:val="00953F4A"/>
    <w:rsid w:val="009560DC"/>
    <w:rsid w:val="00956390"/>
    <w:rsid w:val="00956BC0"/>
    <w:rsid w:val="00957215"/>
    <w:rsid w:val="0096084C"/>
    <w:rsid w:val="009615DA"/>
    <w:rsid w:val="009618DB"/>
    <w:rsid w:val="0096239A"/>
    <w:rsid w:val="00962BF5"/>
    <w:rsid w:val="00962F4A"/>
    <w:rsid w:val="009637C2"/>
    <w:rsid w:val="00964451"/>
    <w:rsid w:val="00964BB1"/>
    <w:rsid w:val="009669DC"/>
    <w:rsid w:val="00970CAA"/>
    <w:rsid w:val="009711C8"/>
    <w:rsid w:val="00972BA2"/>
    <w:rsid w:val="0097433B"/>
    <w:rsid w:val="00974B79"/>
    <w:rsid w:val="00976829"/>
    <w:rsid w:val="009805BC"/>
    <w:rsid w:val="009821F7"/>
    <w:rsid w:val="0098295B"/>
    <w:rsid w:val="009914A4"/>
    <w:rsid w:val="0099286B"/>
    <w:rsid w:val="00992E56"/>
    <w:rsid w:val="00993063"/>
    <w:rsid w:val="00994B04"/>
    <w:rsid w:val="0099653D"/>
    <w:rsid w:val="009A06F5"/>
    <w:rsid w:val="009A618B"/>
    <w:rsid w:val="009B099A"/>
    <w:rsid w:val="009B0F23"/>
    <w:rsid w:val="009B27B5"/>
    <w:rsid w:val="009B3AF4"/>
    <w:rsid w:val="009B67DD"/>
    <w:rsid w:val="009C0099"/>
    <w:rsid w:val="009C0CA6"/>
    <w:rsid w:val="009C1A1B"/>
    <w:rsid w:val="009C4384"/>
    <w:rsid w:val="009C5E71"/>
    <w:rsid w:val="009C6C49"/>
    <w:rsid w:val="009C7F3C"/>
    <w:rsid w:val="009D1DC0"/>
    <w:rsid w:val="009D3BCA"/>
    <w:rsid w:val="009D76DE"/>
    <w:rsid w:val="009E0360"/>
    <w:rsid w:val="009E3C77"/>
    <w:rsid w:val="009E492D"/>
    <w:rsid w:val="009E584B"/>
    <w:rsid w:val="009E6525"/>
    <w:rsid w:val="009F35EA"/>
    <w:rsid w:val="009F38C3"/>
    <w:rsid w:val="009F4253"/>
    <w:rsid w:val="009F4C72"/>
    <w:rsid w:val="009F559F"/>
    <w:rsid w:val="009F63E6"/>
    <w:rsid w:val="009F65A1"/>
    <w:rsid w:val="009F6839"/>
    <w:rsid w:val="00A01106"/>
    <w:rsid w:val="00A05D4B"/>
    <w:rsid w:val="00A06DB2"/>
    <w:rsid w:val="00A07B09"/>
    <w:rsid w:val="00A1022D"/>
    <w:rsid w:val="00A11BCC"/>
    <w:rsid w:val="00A14456"/>
    <w:rsid w:val="00A148CB"/>
    <w:rsid w:val="00A152A1"/>
    <w:rsid w:val="00A16095"/>
    <w:rsid w:val="00A21ADF"/>
    <w:rsid w:val="00A23E90"/>
    <w:rsid w:val="00A24918"/>
    <w:rsid w:val="00A24E81"/>
    <w:rsid w:val="00A27AAE"/>
    <w:rsid w:val="00A34D55"/>
    <w:rsid w:val="00A35360"/>
    <w:rsid w:val="00A36325"/>
    <w:rsid w:val="00A4116C"/>
    <w:rsid w:val="00A4241C"/>
    <w:rsid w:val="00A46F40"/>
    <w:rsid w:val="00A47585"/>
    <w:rsid w:val="00A500F9"/>
    <w:rsid w:val="00A50E14"/>
    <w:rsid w:val="00A52A9B"/>
    <w:rsid w:val="00A5399A"/>
    <w:rsid w:val="00A53F2B"/>
    <w:rsid w:val="00A55831"/>
    <w:rsid w:val="00A578AD"/>
    <w:rsid w:val="00A60676"/>
    <w:rsid w:val="00A63BDC"/>
    <w:rsid w:val="00A63E89"/>
    <w:rsid w:val="00A64450"/>
    <w:rsid w:val="00A64B7B"/>
    <w:rsid w:val="00A65014"/>
    <w:rsid w:val="00A66E58"/>
    <w:rsid w:val="00A672EE"/>
    <w:rsid w:val="00A745A5"/>
    <w:rsid w:val="00A74752"/>
    <w:rsid w:val="00A7522F"/>
    <w:rsid w:val="00A75B82"/>
    <w:rsid w:val="00A775AB"/>
    <w:rsid w:val="00A82D58"/>
    <w:rsid w:val="00A84656"/>
    <w:rsid w:val="00A84E77"/>
    <w:rsid w:val="00A85024"/>
    <w:rsid w:val="00A851C6"/>
    <w:rsid w:val="00A86F4B"/>
    <w:rsid w:val="00A87F0B"/>
    <w:rsid w:val="00A92637"/>
    <w:rsid w:val="00A92EC9"/>
    <w:rsid w:val="00AA2074"/>
    <w:rsid w:val="00AA303E"/>
    <w:rsid w:val="00AA45D7"/>
    <w:rsid w:val="00AA59C4"/>
    <w:rsid w:val="00AB2766"/>
    <w:rsid w:val="00AB3064"/>
    <w:rsid w:val="00AB4206"/>
    <w:rsid w:val="00AC02EB"/>
    <w:rsid w:val="00AC3991"/>
    <w:rsid w:val="00AC7316"/>
    <w:rsid w:val="00AD686C"/>
    <w:rsid w:val="00AE10D2"/>
    <w:rsid w:val="00AE1327"/>
    <w:rsid w:val="00AE1486"/>
    <w:rsid w:val="00AE299F"/>
    <w:rsid w:val="00AE4D56"/>
    <w:rsid w:val="00AE6E60"/>
    <w:rsid w:val="00AE75DD"/>
    <w:rsid w:val="00AF0DB3"/>
    <w:rsid w:val="00AF363C"/>
    <w:rsid w:val="00AF556D"/>
    <w:rsid w:val="00AF6789"/>
    <w:rsid w:val="00B00299"/>
    <w:rsid w:val="00B01177"/>
    <w:rsid w:val="00B04B7A"/>
    <w:rsid w:val="00B17FC5"/>
    <w:rsid w:val="00B20498"/>
    <w:rsid w:val="00B2536A"/>
    <w:rsid w:val="00B27027"/>
    <w:rsid w:val="00B274A5"/>
    <w:rsid w:val="00B343E0"/>
    <w:rsid w:val="00B37F70"/>
    <w:rsid w:val="00B40CB2"/>
    <w:rsid w:val="00B460DC"/>
    <w:rsid w:val="00B46D02"/>
    <w:rsid w:val="00B46DBC"/>
    <w:rsid w:val="00B47115"/>
    <w:rsid w:val="00B476E9"/>
    <w:rsid w:val="00B47BB9"/>
    <w:rsid w:val="00B51E70"/>
    <w:rsid w:val="00B538FD"/>
    <w:rsid w:val="00B54632"/>
    <w:rsid w:val="00B55822"/>
    <w:rsid w:val="00B56310"/>
    <w:rsid w:val="00B5767F"/>
    <w:rsid w:val="00B57F73"/>
    <w:rsid w:val="00B60FE8"/>
    <w:rsid w:val="00B623EF"/>
    <w:rsid w:val="00B62505"/>
    <w:rsid w:val="00B6298B"/>
    <w:rsid w:val="00B65003"/>
    <w:rsid w:val="00B70354"/>
    <w:rsid w:val="00B70A33"/>
    <w:rsid w:val="00B77202"/>
    <w:rsid w:val="00B818CC"/>
    <w:rsid w:val="00B8375E"/>
    <w:rsid w:val="00B92BD2"/>
    <w:rsid w:val="00B933F1"/>
    <w:rsid w:val="00B96D10"/>
    <w:rsid w:val="00B9708D"/>
    <w:rsid w:val="00B978A3"/>
    <w:rsid w:val="00BA0743"/>
    <w:rsid w:val="00BA0B99"/>
    <w:rsid w:val="00BA14EF"/>
    <w:rsid w:val="00BA1F75"/>
    <w:rsid w:val="00BA3E74"/>
    <w:rsid w:val="00BA629B"/>
    <w:rsid w:val="00BA642D"/>
    <w:rsid w:val="00BA729C"/>
    <w:rsid w:val="00BA7E1D"/>
    <w:rsid w:val="00BB06E4"/>
    <w:rsid w:val="00BB27C3"/>
    <w:rsid w:val="00BB2F62"/>
    <w:rsid w:val="00BB3041"/>
    <w:rsid w:val="00BB41C6"/>
    <w:rsid w:val="00BB4433"/>
    <w:rsid w:val="00BB5253"/>
    <w:rsid w:val="00BB5C5A"/>
    <w:rsid w:val="00BB6E8E"/>
    <w:rsid w:val="00BC1ACF"/>
    <w:rsid w:val="00BC2EA9"/>
    <w:rsid w:val="00BC35E4"/>
    <w:rsid w:val="00BC64DD"/>
    <w:rsid w:val="00BC7C49"/>
    <w:rsid w:val="00BD0A8A"/>
    <w:rsid w:val="00BD3EC7"/>
    <w:rsid w:val="00BD6233"/>
    <w:rsid w:val="00BD6BF5"/>
    <w:rsid w:val="00BE41C4"/>
    <w:rsid w:val="00BE6988"/>
    <w:rsid w:val="00BF1B4C"/>
    <w:rsid w:val="00BF287B"/>
    <w:rsid w:val="00BF6308"/>
    <w:rsid w:val="00BF6768"/>
    <w:rsid w:val="00C01CD7"/>
    <w:rsid w:val="00C022A8"/>
    <w:rsid w:val="00C03648"/>
    <w:rsid w:val="00C04FA4"/>
    <w:rsid w:val="00C05FD6"/>
    <w:rsid w:val="00C06FAF"/>
    <w:rsid w:val="00C071B7"/>
    <w:rsid w:val="00C11DE5"/>
    <w:rsid w:val="00C11DF7"/>
    <w:rsid w:val="00C124EF"/>
    <w:rsid w:val="00C13643"/>
    <w:rsid w:val="00C15EEE"/>
    <w:rsid w:val="00C16CD5"/>
    <w:rsid w:val="00C177EE"/>
    <w:rsid w:val="00C215C1"/>
    <w:rsid w:val="00C2228C"/>
    <w:rsid w:val="00C22645"/>
    <w:rsid w:val="00C24468"/>
    <w:rsid w:val="00C24C7D"/>
    <w:rsid w:val="00C302F7"/>
    <w:rsid w:val="00C32C75"/>
    <w:rsid w:val="00C330F8"/>
    <w:rsid w:val="00C335F7"/>
    <w:rsid w:val="00C361E1"/>
    <w:rsid w:val="00C41C1A"/>
    <w:rsid w:val="00C43D1D"/>
    <w:rsid w:val="00C43FE2"/>
    <w:rsid w:val="00C45D4A"/>
    <w:rsid w:val="00C4674A"/>
    <w:rsid w:val="00C47F8E"/>
    <w:rsid w:val="00C51889"/>
    <w:rsid w:val="00C51FAE"/>
    <w:rsid w:val="00C526A8"/>
    <w:rsid w:val="00C55351"/>
    <w:rsid w:val="00C55BB8"/>
    <w:rsid w:val="00C55CA6"/>
    <w:rsid w:val="00C56E93"/>
    <w:rsid w:val="00C6181F"/>
    <w:rsid w:val="00C618B2"/>
    <w:rsid w:val="00C61E9E"/>
    <w:rsid w:val="00C6344B"/>
    <w:rsid w:val="00C659A5"/>
    <w:rsid w:val="00C65E33"/>
    <w:rsid w:val="00C6724A"/>
    <w:rsid w:val="00C672A1"/>
    <w:rsid w:val="00C70497"/>
    <w:rsid w:val="00C70B67"/>
    <w:rsid w:val="00C70D61"/>
    <w:rsid w:val="00C72A1D"/>
    <w:rsid w:val="00C72B78"/>
    <w:rsid w:val="00C75DDA"/>
    <w:rsid w:val="00C75E56"/>
    <w:rsid w:val="00C77213"/>
    <w:rsid w:val="00C775E1"/>
    <w:rsid w:val="00C801C6"/>
    <w:rsid w:val="00C80416"/>
    <w:rsid w:val="00C80B2F"/>
    <w:rsid w:val="00C80E34"/>
    <w:rsid w:val="00C81E09"/>
    <w:rsid w:val="00C82260"/>
    <w:rsid w:val="00C848CB"/>
    <w:rsid w:val="00C87688"/>
    <w:rsid w:val="00C8775D"/>
    <w:rsid w:val="00C87D3B"/>
    <w:rsid w:val="00C93E10"/>
    <w:rsid w:val="00C94B99"/>
    <w:rsid w:val="00C94CE0"/>
    <w:rsid w:val="00C96F41"/>
    <w:rsid w:val="00CA1DF4"/>
    <w:rsid w:val="00CA3666"/>
    <w:rsid w:val="00CA52B6"/>
    <w:rsid w:val="00CA7ACC"/>
    <w:rsid w:val="00CA7D31"/>
    <w:rsid w:val="00CB0A68"/>
    <w:rsid w:val="00CB48C5"/>
    <w:rsid w:val="00CB5BC1"/>
    <w:rsid w:val="00CB6C60"/>
    <w:rsid w:val="00CB7B0F"/>
    <w:rsid w:val="00CC0BE6"/>
    <w:rsid w:val="00CC0D42"/>
    <w:rsid w:val="00CC1C03"/>
    <w:rsid w:val="00CC20EB"/>
    <w:rsid w:val="00CC225F"/>
    <w:rsid w:val="00CC306B"/>
    <w:rsid w:val="00CC51D7"/>
    <w:rsid w:val="00CC5A22"/>
    <w:rsid w:val="00CC7D45"/>
    <w:rsid w:val="00CD0D14"/>
    <w:rsid w:val="00CD3FA6"/>
    <w:rsid w:val="00CD7B4B"/>
    <w:rsid w:val="00CE088E"/>
    <w:rsid w:val="00CE0895"/>
    <w:rsid w:val="00CE0B3E"/>
    <w:rsid w:val="00CE4D68"/>
    <w:rsid w:val="00CE6891"/>
    <w:rsid w:val="00CF12A7"/>
    <w:rsid w:val="00CF535B"/>
    <w:rsid w:val="00D01627"/>
    <w:rsid w:val="00D06C9B"/>
    <w:rsid w:val="00D11717"/>
    <w:rsid w:val="00D1214A"/>
    <w:rsid w:val="00D1257F"/>
    <w:rsid w:val="00D1393A"/>
    <w:rsid w:val="00D15817"/>
    <w:rsid w:val="00D16023"/>
    <w:rsid w:val="00D16063"/>
    <w:rsid w:val="00D16675"/>
    <w:rsid w:val="00D16FDC"/>
    <w:rsid w:val="00D175B4"/>
    <w:rsid w:val="00D20636"/>
    <w:rsid w:val="00D2084A"/>
    <w:rsid w:val="00D22787"/>
    <w:rsid w:val="00D25712"/>
    <w:rsid w:val="00D258D9"/>
    <w:rsid w:val="00D26148"/>
    <w:rsid w:val="00D34839"/>
    <w:rsid w:val="00D40E26"/>
    <w:rsid w:val="00D41E55"/>
    <w:rsid w:val="00D43BE3"/>
    <w:rsid w:val="00D441E5"/>
    <w:rsid w:val="00D4428A"/>
    <w:rsid w:val="00D46FF6"/>
    <w:rsid w:val="00D5233C"/>
    <w:rsid w:val="00D558FB"/>
    <w:rsid w:val="00D56457"/>
    <w:rsid w:val="00D56758"/>
    <w:rsid w:val="00D579B4"/>
    <w:rsid w:val="00D57D84"/>
    <w:rsid w:val="00D62BE9"/>
    <w:rsid w:val="00D63E7C"/>
    <w:rsid w:val="00D6665A"/>
    <w:rsid w:val="00D66D67"/>
    <w:rsid w:val="00D67B24"/>
    <w:rsid w:val="00D703DA"/>
    <w:rsid w:val="00D73F1D"/>
    <w:rsid w:val="00D747E8"/>
    <w:rsid w:val="00D758DA"/>
    <w:rsid w:val="00D7619D"/>
    <w:rsid w:val="00D80BB4"/>
    <w:rsid w:val="00D81716"/>
    <w:rsid w:val="00D81972"/>
    <w:rsid w:val="00D837CF"/>
    <w:rsid w:val="00D85DEE"/>
    <w:rsid w:val="00D86F30"/>
    <w:rsid w:val="00D87BC3"/>
    <w:rsid w:val="00D916F6"/>
    <w:rsid w:val="00D933A4"/>
    <w:rsid w:val="00D94DEC"/>
    <w:rsid w:val="00D9663E"/>
    <w:rsid w:val="00DA364B"/>
    <w:rsid w:val="00DA67B9"/>
    <w:rsid w:val="00DA682F"/>
    <w:rsid w:val="00DA76CE"/>
    <w:rsid w:val="00DA798B"/>
    <w:rsid w:val="00DA7B98"/>
    <w:rsid w:val="00DB0B46"/>
    <w:rsid w:val="00DB0F3C"/>
    <w:rsid w:val="00DB4D17"/>
    <w:rsid w:val="00DC06E6"/>
    <w:rsid w:val="00DC3F60"/>
    <w:rsid w:val="00DC44FC"/>
    <w:rsid w:val="00DC4C50"/>
    <w:rsid w:val="00DC7B3D"/>
    <w:rsid w:val="00DD50DE"/>
    <w:rsid w:val="00DD7744"/>
    <w:rsid w:val="00DD775E"/>
    <w:rsid w:val="00DE042C"/>
    <w:rsid w:val="00DE122B"/>
    <w:rsid w:val="00DE12D9"/>
    <w:rsid w:val="00DE3F35"/>
    <w:rsid w:val="00DE4362"/>
    <w:rsid w:val="00DE4B61"/>
    <w:rsid w:val="00DE75DD"/>
    <w:rsid w:val="00E009CF"/>
    <w:rsid w:val="00E01384"/>
    <w:rsid w:val="00E01567"/>
    <w:rsid w:val="00E031A4"/>
    <w:rsid w:val="00E07395"/>
    <w:rsid w:val="00E07ED2"/>
    <w:rsid w:val="00E104B1"/>
    <w:rsid w:val="00E109D7"/>
    <w:rsid w:val="00E11C3F"/>
    <w:rsid w:val="00E1634D"/>
    <w:rsid w:val="00E16D8D"/>
    <w:rsid w:val="00E179C9"/>
    <w:rsid w:val="00E23496"/>
    <w:rsid w:val="00E25273"/>
    <w:rsid w:val="00E264BA"/>
    <w:rsid w:val="00E269C7"/>
    <w:rsid w:val="00E32691"/>
    <w:rsid w:val="00E33408"/>
    <w:rsid w:val="00E36996"/>
    <w:rsid w:val="00E44D4E"/>
    <w:rsid w:val="00E45E07"/>
    <w:rsid w:val="00E464F3"/>
    <w:rsid w:val="00E468B2"/>
    <w:rsid w:val="00E5074C"/>
    <w:rsid w:val="00E54696"/>
    <w:rsid w:val="00E5493D"/>
    <w:rsid w:val="00E61F30"/>
    <w:rsid w:val="00E638AC"/>
    <w:rsid w:val="00E64B35"/>
    <w:rsid w:val="00E658E8"/>
    <w:rsid w:val="00E67473"/>
    <w:rsid w:val="00E7058D"/>
    <w:rsid w:val="00E7163B"/>
    <w:rsid w:val="00E71D78"/>
    <w:rsid w:val="00E73B74"/>
    <w:rsid w:val="00E7465E"/>
    <w:rsid w:val="00E758C2"/>
    <w:rsid w:val="00E75B49"/>
    <w:rsid w:val="00E8069A"/>
    <w:rsid w:val="00E809CE"/>
    <w:rsid w:val="00E80A6F"/>
    <w:rsid w:val="00E827D4"/>
    <w:rsid w:val="00E83750"/>
    <w:rsid w:val="00E87A53"/>
    <w:rsid w:val="00E92734"/>
    <w:rsid w:val="00E95870"/>
    <w:rsid w:val="00EA3816"/>
    <w:rsid w:val="00EA5989"/>
    <w:rsid w:val="00EA5FD2"/>
    <w:rsid w:val="00EA744E"/>
    <w:rsid w:val="00EB2958"/>
    <w:rsid w:val="00EB30F2"/>
    <w:rsid w:val="00EB3D9A"/>
    <w:rsid w:val="00EB56B6"/>
    <w:rsid w:val="00EC092E"/>
    <w:rsid w:val="00EC16E3"/>
    <w:rsid w:val="00EC1975"/>
    <w:rsid w:val="00EC32E9"/>
    <w:rsid w:val="00EC4073"/>
    <w:rsid w:val="00ED1615"/>
    <w:rsid w:val="00ED4EDA"/>
    <w:rsid w:val="00ED57B2"/>
    <w:rsid w:val="00ED5EB3"/>
    <w:rsid w:val="00ED63C3"/>
    <w:rsid w:val="00ED6580"/>
    <w:rsid w:val="00EE13EF"/>
    <w:rsid w:val="00EE1859"/>
    <w:rsid w:val="00EE220A"/>
    <w:rsid w:val="00EE403A"/>
    <w:rsid w:val="00EE4195"/>
    <w:rsid w:val="00EE53F2"/>
    <w:rsid w:val="00EE6C0C"/>
    <w:rsid w:val="00EE79AC"/>
    <w:rsid w:val="00EF0168"/>
    <w:rsid w:val="00EF0796"/>
    <w:rsid w:val="00EF3CC5"/>
    <w:rsid w:val="00EF49C0"/>
    <w:rsid w:val="00EF6C2F"/>
    <w:rsid w:val="00F01A80"/>
    <w:rsid w:val="00F03386"/>
    <w:rsid w:val="00F05965"/>
    <w:rsid w:val="00F10A79"/>
    <w:rsid w:val="00F13B32"/>
    <w:rsid w:val="00F13CE2"/>
    <w:rsid w:val="00F140FE"/>
    <w:rsid w:val="00F15862"/>
    <w:rsid w:val="00F1639E"/>
    <w:rsid w:val="00F16792"/>
    <w:rsid w:val="00F178CA"/>
    <w:rsid w:val="00F24820"/>
    <w:rsid w:val="00F25DE4"/>
    <w:rsid w:val="00F26211"/>
    <w:rsid w:val="00F26FBE"/>
    <w:rsid w:val="00F2702A"/>
    <w:rsid w:val="00F30516"/>
    <w:rsid w:val="00F31FBC"/>
    <w:rsid w:val="00F32DE0"/>
    <w:rsid w:val="00F3324E"/>
    <w:rsid w:val="00F344E7"/>
    <w:rsid w:val="00F34FBF"/>
    <w:rsid w:val="00F357FE"/>
    <w:rsid w:val="00F374F0"/>
    <w:rsid w:val="00F37CA2"/>
    <w:rsid w:val="00F40789"/>
    <w:rsid w:val="00F4303D"/>
    <w:rsid w:val="00F43710"/>
    <w:rsid w:val="00F4402F"/>
    <w:rsid w:val="00F44639"/>
    <w:rsid w:val="00F447A0"/>
    <w:rsid w:val="00F4587A"/>
    <w:rsid w:val="00F46978"/>
    <w:rsid w:val="00F470EB"/>
    <w:rsid w:val="00F50EF2"/>
    <w:rsid w:val="00F53ABF"/>
    <w:rsid w:val="00F54758"/>
    <w:rsid w:val="00F54867"/>
    <w:rsid w:val="00F54DB1"/>
    <w:rsid w:val="00F55F4E"/>
    <w:rsid w:val="00F57A57"/>
    <w:rsid w:val="00F60212"/>
    <w:rsid w:val="00F60684"/>
    <w:rsid w:val="00F62EFB"/>
    <w:rsid w:val="00F64492"/>
    <w:rsid w:val="00F6795D"/>
    <w:rsid w:val="00F708C5"/>
    <w:rsid w:val="00F70B63"/>
    <w:rsid w:val="00F725D6"/>
    <w:rsid w:val="00F72B3A"/>
    <w:rsid w:val="00F735D6"/>
    <w:rsid w:val="00F73C5B"/>
    <w:rsid w:val="00F7505C"/>
    <w:rsid w:val="00F7603F"/>
    <w:rsid w:val="00F8144B"/>
    <w:rsid w:val="00F81EAE"/>
    <w:rsid w:val="00F828D9"/>
    <w:rsid w:val="00F84476"/>
    <w:rsid w:val="00F85ABB"/>
    <w:rsid w:val="00F8708F"/>
    <w:rsid w:val="00F87C79"/>
    <w:rsid w:val="00F9343B"/>
    <w:rsid w:val="00F95F60"/>
    <w:rsid w:val="00FA31C7"/>
    <w:rsid w:val="00FA5400"/>
    <w:rsid w:val="00FA7112"/>
    <w:rsid w:val="00FA787B"/>
    <w:rsid w:val="00FB1BCB"/>
    <w:rsid w:val="00FB29A4"/>
    <w:rsid w:val="00FB5869"/>
    <w:rsid w:val="00FB646F"/>
    <w:rsid w:val="00FB7956"/>
    <w:rsid w:val="00FB7CD0"/>
    <w:rsid w:val="00FC0BC4"/>
    <w:rsid w:val="00FC25B6"/>
    <w:rsid w:val="00FC3BAC"/>
    <w:rsid w:val="00FC41C5"/>
    <w:rsid w:val="00FC54DD"/>
    <w:rsid w:val="00FD0BBB"/>
    <w:rsid w:val="00FD35C4"/>
    <w:rsid w:val="00FD35E5"/>
    <w:rsid w:val="00FD46CF"/>
    <w:rsid w:val="00FD5704"/>
    <w:rsid w:val="00FD5F9B"/>
    <w:rsid w:val="00FD73E9"/>
    <w:rsid w:val="00FE0319"/>
    <w:rsid w:val="00FE095A"/>
    <w:rsid w:val="00FE1F65"/>
    <w:rsid w:val="00FE2708"/>
    <w:rsid w:val="00FE2988"/>
    <w:rsid w:val="00FE564E"/>
    <w:rsid w:val="00FE70A2"/>
    <w:rsid w:val="00FF1190"/>
    <w:rsid w:val="00FF352C"/>
    <w:rsid w:val="00FF3646"/>
    <w:rsid w:val="00FF39F1"/>
    <w:rsid w:val="00FF6300"/>
    <w:rsid w:val="00FF6CCA"/>
    <w:rsid w:val="00FF77A5"/>
    <w:rsid w:val="00FF7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E336"/>
  <w15:docId w15:val="{EE4BE681-3115-4C79-9947-BC1605B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742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8B7428"/>
    <w:rPr>
      <w:rFonts w:ascii="Times New Roman" w:eastAsia="Times New Roman" w:hAnsi="Times New Roman" w:cs="Times New Roman"/>
      <w:sz w:val="21"/>
      <w:szCs w:val="21"/>
      <w:shd w:val="clear" w:color="auto" w:fill="FFFFFF"/>
    </w:rPr>
  </w:style>
  <w:style w:type="character" w:customStyle="1" w:styleId="20">
    <w:name w:val="Заголовок №2_"/>
    <w:basedOn w:val="a0"/>
    <w:link w:val="21"/>
    <w:rsid w:val="008B7428"/>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3"/>
    <w:rsid w:val="008B7428"/>
    <w:pPr>
      <w:shd w:val="clear" w:color="auto" w:fill="FFFFFF"/>
      <w:spacing w:before="180" w:after="60" w:line="269" w:lineRule="exact"/>
      <w:jc w:val="both"/>
    </w:pPr>
    <w:rPr>
      <w:rFonts w:ascii="Times New Roman" w:eastAsia="Times New Roman" w:hAnsi="Times New Roman" w:cs="Times New Roman"/>
      <w:color w:val="auto"/>
      <w:sz w:val="21"/>
      <w:szCs w:val="21"/>
      <w:lang w:eastAsia="en-US"/>
    </w:rPr>
  </w:style>
  <w:style w:type="paragraph" w:customStyle="1" w:styleId="21">
    <w:name w:val="Заголовок №2"/>
    <w:basedOn w:val="a"/>
    <w:link w:val="20"/>
    <w:rsid w:val="008B7428"/>
    <w:pPr>
      <w:shd w:val="clear" w:color="auto" w:fill="FFFFFF"/>
      <w:spacing w:after="180" w:line="0" w:lineRule="atLeast"/>
      <w:jc w:val="center"/>
      <w:outlineLvl w:val="1"/>
    </w:pPr>
    <w:rPr>
      <w:rFonts w:ascii="Times New Roman" w:eastAsia="Times New Roman" w:hAnsi="Times New Roman" w:cs="Times New Roman"/>
      <w:color w:val="auto"/>
      <w:sz w:val="21"/>
      <w:szCs w:val="21"/>
      <w:lang w:eastAsia="en-US"/>
    </w:rPr>
  </w:style>
  <w:style w:type="paragraph" w:styleId="a4">
    <w:name w:val="Balloon Text"/>
    <w:basedOn w:val="a"/>
    <w:link w:val="a5"/>
    <w:uiPriority w:val="99"/>
    <w:semiHidden/>
    <w:unhideWhenUsed/>
    <w:rsid w:val="00E32691"/>
    <w:rPr>
      <w:rFonts w:ascii="Tahoma" w:hAnsi="Tahoma" w:cs="Tahoma"/>
      <w:sz w:val="16"/>
      <w:szCs w:val="16"/>
    </w:rPr>
  </w:style>
  <w:style w:type="character" w:customStyle="1" w:styleId="a5">
    <w:name w:val="Текст выноски Знак"/>
    <w:basedOn w:val="a0"/>
    <w:link w:val="a4"/>
    <w:uiPriority w:val="99"/>
    <w:semiHidden/>
    <w:rsid w:val="00E32691"/>
    <w:rPr>
      <w:rFonts w:ascii="Tahoma" w:eastAsia="Arial Unicode MS" w:hAnsi="Tahoma" w:cs="Tahoma"/>
      <w:color w:val="000000"/>
      <w:sz w:val="16"/>
      <w:szCs w:val="16"/>
      <w:lang w:eastAsia="ru-RU"/>
    </w:rPr>
  </w:style>
  <w:style w:type="character" w:styleId="a6">
    <w:name w:val="annotation reference"/>
    <w:basedOn w:val="a0"/>
    <w:uiPriority w:val="99"/>
    <w:semiHidden/>
    <w:unhideWhenUsed/>
    <w:rsid w:val="004C24EB"/>
    <w:rPr>
      <w:sz w:val="16"/>
      <w:szCs w:val="16"/>
    </w:rPr>
  </w:style>
  <w:style w:type="paragraph" w:styleId="a7">
    <w:name w:val="annotation text"/>
    <w:basedOn w:val="a"/>
    <w:link w:val="a8"/>
    <w:uiPriority w:val="99"/>
    <w:unhideWhenUsed/>
    <w:rsid w:val="004C24EB"/>
    <w:rPr>
      <w:sz w:val="20"/>
      <w:szCs w:val="20"/>
    </w:rPr>
  </w:style>
  <w:style w:type="character" w:customStyle="1" w:styleId="a8">
    <w:name w:val="Текст примечания Знак"/>
    <w:basedOn w:val="a0"/>
    <w:link w:val="a7"/>
    <w:uiPriority w:val="99"/>
    <w:rsid w:val="004C24EB"/>
    <w:rPr>
      <w:rFonts w:ascii="Arial Unicode MS" w:eastAsia="Arial Unicode MS" w:hAnsi="Arial Unicode MS" w:cs="Arial Unicode MS"/>
      <w:color w:val="000000"/>
      <w:sz w:val="20"/>
      <w:szCs w:val="20"/>
      <w:lang w:eastAsia="ru-RU"/>
    </w:rPr>
  </w:style>
  <w:style w:type="paragraph" w:styleId="a9">
    <w:name w:val="annotation subject"/>
    <w:basedOn w:val="a7"/>
    <w:next w:val="a7"/>
    <w:link w:val="aa"/>
    <w:uiPriority w:val="99"/>
    <w:semiHidden/>
    <w:unhideWhenUsed/>
    <w:rsid w:val="004C24EB"/>
    <w:rPr>
      <w:b/>
      <w:bCs/>
    </w:rPr>
  </w:style>
  <w:style w:type="character" w:customStyle="1" w:styleId="aa">
    <w:name w:val="Тема примечания Знак"/>
    <w:basedOn w:val="a8"/>
    <w:link w:val="a9"/>
    <w:uiPriority w:val="99"/>
    <w:semiHidden/>
    <w:rsid w:val="004C24EB"/>
    <w:rPr>
      <w:rFonts w:ascii="Arial Unicode MS" w:eastAsia="Arial Unicode MS" w:hAnsi="Arial Unicode MS" w:cs="Arial Unicode MS"/>
      <w:b/>
      <w:bCs/>
      <w:color w:val="000000"/>
      <w:sz w:val="20"/>
      <w:szCs w:val="20"/>
      <w:lang w:eastAsia="ru-RU"/>
    </w:rPr>
  </w:style>
  <w:style w:type="paragraph" w:styleId="ab">
    <w:name w:val="List Paragraph"/>
    <w:basedOn w:val="a"/>
    <w:uiPriority w:val="34"/>
    <w:qFormat/>
    <w:rsid w:val="00C022A8"/>
    <w:pPr>
      <w:ind w:left="720"/>
      <w:contextualSpacing/>
    </w:pPr>
  </w:style>
  <w:style w:type="paragraph" w:styleId="ac">
    <w:name w:val="header"/>
    <w:basedOn w:val="a"/>
    <w:link w:val="ad"/>
    <w:uiPriority w:val="99"/>
    <w:unhideWhenUsed/>
    <w:rsid w:val="00644FE8"/>
    <w:pPr>
      <w:tabs>
        <w:tab w:val="center" w:pos="4677"/>
        <w:tab w:val="right" w:pos="9355"/>
      </w:tabs>
    </w:pPr>
  </w:style>
  <w:style w:type="character" w:customStyle="1" w:styleId="ad">
    <w:name w:val="Верхний колонтитул Знак"/>
    <w:basedOn w:val="a0"/>
    <w:link w:val="ac"/>
    <w:uiPriority w:val="99"/>
    <w:rsid w:val="00644FE8"/>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644FE8"/>
    <w:pPr>
      <w:tabs>
        <w:tab w:val="center" w:pos="4677"/>
        <w:tab w:val="right" w:pos="9355"/>
      </w:tabs>
    </w:pPr>
  </w:style>
  <w:style w:type="character" w:customStyle="1" w:styleId="af">
    <w:name w:val="Нижний колонтитул Знак"/>
    <w:basedOn w:val="a0"/>
    <w:link w:val="ae"/>
    <w:uiPriority w:val="99"/>
    <w:rsid w:val="00644FE8"/>
    <w:rPr>
      <w:rFonts w:ascii="Arial Unicode MS" w:eastAsia="Arial Unicode MS" w:hAnsi="Arial Unicode MS" w:cs="Arial Unicode MS"/>
      <w:color w:val="000000"/>
      <w:sz w:val="24"/>
      <w:szCs w:val="24"/>
      <w:lang w:eastAsia="ru-RU"/>
    </w:rPr>
  </w:style>
  <w:style w:type="paragraph" w:customStyle="1" w:styleId="ConsPlusNormal">
    <w:name w:val="ConsPlusNormal"/>
    <w:rsid w:val="0045447C"/>
    <w:pPr>
      <w:autoSpaceDE w:val="0"/>
      <w:autoSpaceDN w:val="0"/>
      <w:adjustRightInd w:val="0"/>
      <w:spacing w:after="0" w:line="240" w:lineRule="auto"/>
    </w:pPr>
    <w:rPr>
      <w:rFonts w:ascii="Times New Roman" w:hAnsi="Times New Roman" w:cs="Times New Roman"/>
    </w:rPr>
  </w:style>
  <w:style w:type="paragraph" w:styleId="af0">
    <w:name w:val="Revision"/>
    <w:hidden/>
    <w:uiPriority w:val="99"/>
    <w:semiHidden/>
    <w:rsid w:val="00E658E8"/>
    <w:pPr>
      <w:spacing w:after="0" w:line="240" w:lineRule="auto"/>
    </w:pPr>
    <w:rPr>
      <w:rFonts w:ascii="Arial Unicode MS" w:eastAsia="Arial Unicode MS" w:hAnsi="Arial Unicode MS" w:cs="Arial Unicode MS"/>
      <w:color w:val="000000"/>
      <w:sz w:val="24"/>
      <w:szCs w:val="24"/>
      <w:lang w:eastAsia="ru-RU"/>
    </w:rPr>
  </w:style>
  <w:style w:type="paragraph" w:styleId="af1">
    <w:name w:val="footnote text"/>
    <w:basedOn w:val="a"/>
    <w:link w:val="af2"/>
    <w:uiPriority w:val="99"/>
    <w:unhideWhenUsed/>
    <w:rsid w:val="003735A8"/>
    <w:rPr>
      <w:sz w:val="20"/>
      <w:szCs w:val="20"/>
    </w:rPr>
  </w:style>
  <w:style w:type="character" w:customStyle="1" w:styleId="af2">
    <w:name w:val="Текст сноски Знак"/>
    <w:basedOn w:val="a0"/>
    <w:link w:val="af1"/>
    <w:uiPriority w:val="99"/>
    <w:rsid w:val="003735A8"/>
    <w:rPr>
      <w:rFonts w:ascii="Arial Unicode MS" w:eastAsia="Arial Unicode MS" w:hAnsi="Arial Unicode MS" w:cs="Arial Unicode MS"/>
      <w:color w:val="000000"/>
      <w:sz w:val="20"/>
      <w:szCs w:val="20"/>
      <w:lang w:eastAsia="ru-RU"/>
    </w:rPr>
  </w:style>
  <w:style w:type="character" w:styleId="af3">
    <w:name w:val="footnote reference"/>
    <w:basedOn w:val="a0"/>
    <w:uiPriority w:val="99"/>
    <w:semiHidden/>
    <w:unhideWhenUsed/>
    <w:rsid w:val="003735A8"/>
    <w:rPr>
      <w:vertAlign w:val="superscript"/>
    </w:rPr>
  </w:style>
  <w:style w:type="character" w:styleId="af4">
    <w:name w:val="Hyperlink"/>
    <w:basedOn w:val="a0"/>
    <w:uiPriority w:val="99"/>
    <w:unhideWhenUsed/>
    <w:rsid w:val="00533A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90462">
      <w:bodyDiv w:val="1"/>
      <w:marLeft w:val="0"/>
      <w:marRight w:val="0"/>
      <w:marTop w:val="0"/>
      <w:marBottom w:val="0"/>
      <w:divBdr>
        <w:top w:val="none" w:sz="0" w:space="0" w:color="auto"/>
        <w:left w:val="none" w:sz="0" w:space="0" w:color="auto"/>
        <w:bottom w:val="none" w:sz="0" w:space="0" w:color="auto"/>
        <w:right w:val="none" w:sz="0" w:space="0" w:color="auto"/>
      </w:divBdr>
      <w:divsChild>
        <w:div w:id="1881818491">
          <w:marLeft w:val="0"/>
          <w:marRight w:val="0"/>
          <w:marTop w:val="0"/>
          <w:marBottom w:val="0"/>
          <w:divBdr>
            <w:top w:val="none" w:sz="0" w:space="0" w:color="auto"/>
            <w:left w:val="none" w:sz="0" w:space="0" w:color="auto"/>
            <w:bottom w:val="none" w:sz="0" w:space="0" w:color="auto"/>
            <w:right w:val="none" w:sz="0" w:space="0" w:color="auto"/>
          </w:divBdr>
          <w:divsChild>
            <w:div w:id="1758163702">
              <w:marLeft w:val="-225"/>
              <w:marRight w:val="-225"/>
              <w:marTop w:val="0"/>
              <w:marBottom w:val="0"/>
              <w:divBdr>
                <w:top w:val="none" w:sz="0" w:space="0" w:color="auto"/>
                <w:left w:val="none" w:sz="0" w:space="0" w:color="auto"/>
                <w:bottom w:val="none" w:sz="0" w:space="0" w:color="auto"/>
                <w:right w:val="none" w:sz="0" w:space="0" w:color="auto"/>
              </w:divBdr>
              <w:divsChild>
                <w:div w:id="20471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7536/bc0783c26acd1eac910fe3990455b44430e37e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87536/bc0783c26acd1eac910fe3990455b44430e37e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DA67-7325-4820-83FB-825B8467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Pages>
  <Words>1536</Words>
  <Characters>8757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SRV-SCCM-COD</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Дериглазова Ирина Валерьевна</dc:creator>
  <cp:lastModifiedBy>us_133</cp:lastModifiedBy>
  <cp:revision>16</cp:revision>
  <cp:lastPrinted>2025-10-29T08:19:00Z</cp:lastPrinted>
  <dcterms:created xsi:type="dcterms:W3CDTF">2021-12-06T07:27:00Z</dcterms:created>
  <dcterms:modified xsi:type="dcterms:W3CDTF">2025-10-29T11:29:00Z</dcterms:modified>
</cp:coreProperties>
</file>